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2F54" w14:textId="77777777" w:rsidR="00B4609F" w:rsidRPr="00BC05FC" w:rsidRDefault="00F02537" w:rsidP="00BC05FC">
      <w:pPr>
        <w:spacing w:before="65"/>
        <w:jc w:val="both"/>
        <w:rPr>
          <w:rFonts w:asciiTheme="minorHAnsi" w:hAnsiTheme="minorHAnsi" w:cstheme="minorHAnsi"/>
          <w:b/>
          <w:sz w:val="28"/>
          <w:szCs w:val="28"/>
        </w:rPr>
      </w:pPr>
      <w:r w:rsidRPr="00BC05FC">
        <w:rPr>
          <w:rFonts w:asciiTheme="minorHAnsi" w:hAnsiTheme="minorHAnsi" w:cstheme="minorHAnsi"/>
          <w:b/>
          <w:sz w:val="28"/>
          <w:szCs w:val="28"/>
        </w:rPr>
        <w:t>Finance Officer</w:t>
      </w:r>
    </w:p>
    <w:p w14:paraId="35EEF9FB" w14:textId="6258D3C1" w:rsidR="00BC05FC" w:rsidRDefault="00F02537" w:rsidP="00BC05FC">
      <w:pPr>
        <w:tabs>
          <w:tab w:val="left" w:pos="464"/>
          <w:tab w:val="left" w:pos="465"/>
        </w:tabs>
        <w:spacing w:before="266" w:line="260" w:lineRule="exact"/>
        <w:jc w:val="both"/>
        <w:rPr>
          <w:rFonts w:asciiTheme="minorHAnsi" w:hAnsiTheme="minorHAnsi" w:cstheme="minorHAnsi"/>
          <w:sz w:val="20"/>
        </w:rPr>
      </w:pPr>
      <w:r w:rsidRPr="00BC05FC">
        <w:rPr>
          <w:rFonts w:asciiTheme="minorHAnsi" w:hAnsiTheme="minorHAnsi" w:cstheme="minorHAnsi"/>
          <w:sz w:val="20"/>
        </w:rPr>
        <w:t xml:space="preserve">Do you have experience in Charity accounting </w:t>
      </w:r>
      <w:r w:rsidR="00DD740B">
        <w:rPr>
          <w:rFonts w:asciiTheme="minorHAnsi" w:hAnsiTheme="minorHAnsi" w:cstheme="minorHAnsi"/>
          <w:sz w:val="20"/>
        </w:rPr>
        <w:t>and working for small to medium-</w:t>
      </w:r>
      <w:r w:rsidRPr="00BC05FC">
        <w:rPr>
          <w:rFonts w:asciiTheme="minorHAnsi" w:hAnsiTheme="minorHAnsi" w:cstheme="minorHAnsi"/>
          <w:sz w:val="20"/>
        </w:rPr>
        <w:t>sized</w:t>
      </w:r>
      <w:r w:rsidRPr="00BC05FC">
        <w:rPr>
          <w:rFonts w:asciiTheme="minorHAnsi" w:hAnsiTheme="minorHAnsi" w:cstheme="minorHAnsi"/>
          <w:spacing w:val="-23"/>
          <w:sz w:val="20"/>
        </w:rPr>
        <w:t xml:space="preserve"> </w:t>
      </w:r>
      <w:r w:rsidRPr="00BC05FC">
        <w:rPr>
          <w:rFonts w:asciiTheme="minorHAnsi" w:hAnsiTheme="minorHAnsi" w:cstheme="minorHAnsi"/>
          <w:sz w:val="20"/>
        </w:rPr>
        <w:t>charities?</w:t>
      </w:r>
    </w:p>
    <w:p w14:paraId="091D151B" w14:textId="63C08B35" w:rsidR="004D0684" w:rsidRDefault="004D0684" w:rsidP="00BC05FC">
      <w:pPr>
        <w:tabs>
          <w:tab w:val="left" w:pos="464"/>
          <w:tab w:val="left" w:pos="465"/>
        </w:tabs>
        <w:spacing w:before="266" w:line="260" w:lineRule="exact"/>
        <w:jc w:val="both"/>
        <w:rPr>
          <w:rFonts w:asciiTheme="minorHAnsi" w:hAnsiTheme="minorHAnsi" w:cstheme="minorHAnsi"/>
          <w:sz w:val="20"/>
        </w:rPr>
      </w:pPr>
      <w:r w:rsidRPr="00BC05FC">
        <w:rPr>
          <w:rFonts w:asciiTheme="minorHAnsi" w:hAnsiTheme="minorHAnsi" w:cstheme="minorHAnsi"/>
          <w:sz w:val="20"/>
        </w:rPr>
        <w:t xml:space="preserve">Do want to </w:t>
      </w:r>
      <w:r w:rsidR="00DD740B">
        <w:rPr>
          <w:rFonts w:asciiTheme="minorHAnsi" w:hAnsiTheme="minorHAnsi" w:cstheme="minorHAnsi"/>
          <w:sz w:val="20"/>
        </w:rPr>
        <w:t xml:space="preserve">work </w:t>
      </w:r>
      <w:r w:rsidRPr="00BC05FC">
        <w:rPr>
          <w:rFonts w:asciiTheme="minorHAnsi" w:hAnsiTheme="minorHAnsi" w:cstheme="minorHAnsi"/>
          <w:sz w:val="20"/>
        </w:rPr>
        <w:t>part-time and flexibly</w:t>
      </w:r>
      <w:r w:rsidR="00DD740B">
        <w:rPr>
          <w:rFonts w:asciiTheme="minorHAnsi" w:hAnsiTheme="minorHAnsi" w:cstheme="minorHAnsi"/>
          <w:sz w:val="20"/>
        </w:rPr>
        <w:t>,</w:t>
      </w:r>
      <w:r w:rsidRPr="00BC05FC">
        <w:rPr>
          <w:rFonts w:asciiTheme="minorHAnsi" w:hAnsiTheme="minorHAnsi" w:cstheme="minorHAnsi"/>
          <w:sz w:val="20"/>
        </w:rPr>
        <w:t xml:space="preserve"> with a good balance of home working?</w:t>
      </w:r>
    </w:p>
    <w:p w14:paraId="56AA9CB6" w14:textId="6A4ACF67" w:rsidR="003D24D9" w:rsidRPr="003D24D9" w:rsidRDefault="003D24D9" w:rsidP="00BC05FC">
      <w:pPr>
        <w:tabs>
          <w:tab w:val="left" w:pos="464"/>
          <w:tab w:val="left" w:pos="465"/>
        </w:tabs>
        <w:spacing w:before="266" w:line="260" w:lineRule="exact"/>
        <w:jc w:val="both"/>
        <w:rPr>
          <w:rFonts w:asciiTheme="minorHAnsi" w:hAnsiTheme="minorHAnsi" w:cstheme="minorHAnsi"/>
          <w:sz w:val="20"/>
          <w:szCs w:val="20"/>
        </w:rPr>
      </w:pPr>
      <w:r w:rsidRPr="003D24D9">
        <w:rPr>
          <w:rFonts w:asciiTheme="minorHAnsi" w:hAnsiTheme="minorHAnsi" w:cstheme="minorHAnsi"/>
          <w:sz w:val="20"/>
          <w:szCs w:val="20"/>
        </w:rPr>
        <w:t xml:space="preserve">bibic is looking for a </w:t>
      </w:r>
      <w:r w:rsidRPr="003D24D9">
        <w:rPr>
          <w:rFonts w:asciiTheme="minorHAnsi" w:hAnsiTheme="minorHAnsi" w:cstheme="minorHAnsi"/>
          <w:b/>
          <w:sz w:val="20"/>
          <w:szCs w:val="20"/>
        </w:rPr>
        <w:t xml:space="preserve">Finance Officer </w:t>
      </w:r>
      <w:r w:rsidRPr="003D24D9">
        <w:rPr>
          <w:rFonts w:asciiTheme="minorHAnsi" w:hAnsiTheme="minorHAnsi" w:cstheme="minorHAnsi"/>
          <w:sz w:val="20"/>
          <w:szCs w:val="20"/>
        </w:rPr>
        <w:t>to administer the finances of the charity. This is a fantastic time for a Finance Officer to come on board and take overall responsibility for the financial systems of the organisation.</w:t>
      </w:r>
    </w:p>
    <w:p w14:paraId="2FE378D3" w14:textId="05C59CCD" w:rsidR="00B4609F" w:rsidRPr="007E03D3" w:rsidRDefault="00F02537" w:rsidP="00BC05FC">
      <w:pPr>
        <w:pStyle w:val="Heading1"/>
        <w:spacing w:before="69"/>
        <w:ind w:left="0"/>
        <w:jc w:val="both"/>
        <w:rPr>
          <w:rFonts w:asciiTheme="minorHAnsi" w:hAnsiTheme="minorHAnsi" w:cstheme="minorHAnsi"/>
          <w:sz w:val="24"/>
          <w:szCs w:val="24"/>
        </w:rPr>
      </w:pPr>
      <w:r w:rsidRPr="007E03D3">
        <w:rPr>
          <w:rFonts w:asciiTheme="minorHAnsi" w:hAnsiTheme="minorHAnsi" w:cstheme="minorHAnsi"/>
          <w:sz w:val="24"/>
          <w:szCs w:val="24"/>
        </w:rPr>
        <w:t>Job Description</w:t>
      </w:r>
    </w:p>
    <w:p w14:paraId="449F15F6" w14:textId="77777777" w:rsidR="00B4609F" w:rsidRPr="007F02C7" w:rsidRDefault="00F02537" w:rsidP="005D2F22">
      <w:pPr>
        <w:pStyle w:val="ListParagraph"/>
        <w:numPr>
          <w:ilvl w:val="0"/>
          <w:numId w:val="2"/>
        </w:numPr>
        <w:tabs>
          <w:tab w:val="left" w:pos="464"/>
          <w:tab w:val="left" w:pos="465"/>
        </w:tabs>
        <w:spacing w:before="255" w:line="250" w:lineRule="exact"/>
        <w:jc w:val="both"/>
        <w:rPr>
          <w:rFonts w:asciiTheme="minorHAnsi" w:hAnsiTheme="minorHAnsi" w:cstheme="minorHAnsi"/>
          <w:sz w:val="20"/>
        </w:rPr>
      </w:pPr>
      <w:r w:rsidRPr="007F02C7">
        <w:rPr>
          <w:rFonts w:asciiTheme="minorHAnsi" w:hAnsiTheme="minorHAnsi" w:cstheme="minorHAnsi"/>
          <w:sz w:val="20"/>
        </w:rPr>
        <w:t>Finance</w:t>
      </w:r>
      <w:r w:rsidRPr="007F02C7">
        <w:rPr>
          <w:rFonts w:asciiTheme="minorHAnsi" w:hAnsiTheme="minorHAnsi" w:cstheme="minorHAnsi"/>
          <w:spacing w:val="-2"/>
          <w:sz w:val="20"/>
        </w:rPr>
        <w:t xml:space="preserve"> </w:t>
      </w:r>
      <w:r w:rsidRPr="007F02C7">
        <w:rPr>
          <w:rFonts w:asciiTheme="minorHAnsi" w:hAnsiTheme="minorHAnsi" w:cstheme="minorHAnsi"/>
          <w:sz w:val="20"/>
        </w:rPr>
        <w:t>Officer</w:t>
      </w:r>
    </w:p>
    <w:p w14:paraId="261A5A02" w14:textId="5D340CC1" w:rsidR="00B4609F" w:rsidRPr="007F02C7" w:rsidRDefault="00F02537" w:rsidP="005D2F22">
      <w:pPr>
        <w:pStyle w:val="ListParagraph"/>
        <w:numPr>
          <w:ilvl w:val="0"/>
          <w:numId w:val="2"/>
        </w:numPr>
        <w:tabs>
          <w:tab w:val="left" w:pos="464"/>
          <w:tab w:val="left" w:pos="465"/>
        </w:tabs>
        <w:jc w:val="both"/>
        <w:rPr>
          <w:rFonts w:asciiTheme="minorHAnsi" w:hAnsiTheme="minorHAnsi" w:cstheme="minorHAnsi"/>
          <w:sz w:val="20"/>
        </w:rPr>
      </w:pPr>
      <w:r w:rsidRPr="007F02C7">
        <w:rPr>
          <w:rFonts w:asciiTheme="minorHAnsi" w:hAnsiTheme="minorHAnsi" w:cstheme="minorHAnsi"/>
          <w:sz w:val="20"/>
        </w:rPr>
        <w:t xml:space="preserve">Salary </w:t>
      </w:r>
      <w:r w:rsidR="00BF67B9">
        <w:rPr>
          <w:rFonts w:asciiTheme="minorHAnsi" w:hAnsiTheme="minorHAnsi" w:cstheme="minorHAnsi"/>
          <w:sz w:val="20"/>
        </w:rPr>
        <w:t>dependent on experience</w:t>
      </w:r>
    </w:p>
    <w:p w14:paraId="5BFBB7D2" w14:textId="77777777" w:rsidR="00B4609F" w:rsidRPr="007F02C7" w:rsidRDefault="00F02537" w:rsidP="005D2F22">
      <w:pPr>
        <w:pStyle w:val="ListParagraph"/>
        <w:numPr>
          <w:ilvl w:val="0"/>
          <w:numId w:val="2"/>
        </w:numPr>
        <w:tabs>
          <w:tab w:val="left" w:pos="464"/>
          <w:tab w:val="left" w:pos="465"/>
        </w:tabs>
        <w:jc w:val="both"/>
        <w:rPr>
          <w:rFonts w:asciiTheme="minorHAnsi" w:hAnsiTheme="minorHAnsi" w:cstheme="minorHAnsi"/>
          <w:sz w:val="20"/>
        </w:rPr>
      </w:pPr>
      <w:r w:rsidRPr="007F02C7">
        <w:rPr>
          <w:rFonts w:asciiTheme="minorHAnsi" w:hAnsiTheme="minorHAnsi" w:cstheme="minorHAnsi"/>
          <w:sz w:val="20"/>
        </w:rPr>
        <w:t>0.6 FTE (22.5 hours per</w:t>
      </w:r>
      <w:r w:rsidRPr="007F02C7">
        <w:rPr>
          <w:rFonts w:asciiTheme="minorHAnsi" w:hAnsiTheme="minorHAnsi" w:cstheme="minorHAnsi"/>
          <w:spacing w:val="-5"/>
          <w:sz w:val="20"/>
        </w:rPr>
        <w:t xml:space="preserve"> </w:t>
      </w:r>
      <w:r w:rsidRPr="007F02C7">
        <w:rPr>
          <w:rFonts w:asciiTheme="minorHAnsi" w:hAnsiTheme="minorHAnsi" w:cstheme="minorHAnsi"/>
          <w:sz w:val="20"/>
        </w:rPr>
        <w:t>week)</w:t>
      </w:r>
      <w:bookmarkStart w:id="0" w:name="_GoBack"/>
      <w:bookmarkEnd w:id="0"/>
    </w:p>
    <w:p w14:paraId="0D87D5D4" w14:textId="0AB45445" w:rsidR="00B4609F" w:rsidRPr="005D2F22" w:rsidRDefault="00F02537" w:rsidP="005D2F22">
      <w:pPr>
        <w:pStyle w:val="ListParagraph"/>
        <w:numPr>
          <w:ilvl w:val="0"/>
          <w:numId w:val="2"/>
        </w:numPr>
        <w:tabs>
          <w:tab w:val="left" w:pos="464"/>
          <w:tab w:val="left" w:pos="465"/>
        </w:tabs>
        <w:spacing w:line="252" w:lineRule="exact"/>
        <w:jc w:val="both"/>
        <w:rPr>
          <w:rFonts w:asciiTheme="minorHAnsi" w:hAnsiTheme="minorHAnsi" w:cstheme="minorHAnsi"/>
          <w:sz w:val="20"/>
        </w:rPr>
      </w:pPr>
      <w:r w:rsidRPr="007F02C7">
        <w:rPr>
          <w:rFonts w:asciiTheme="minorHAnsi" w:hAnsiTheme="minorHAnsi" w:cstheme="minorHAnsi"/>
          <w:sz w:val="20"/>
        </w:rPr>
        <w:t xml:space="preserve">Reporting to </w:t>
      </w:r>
      <w:r w:rsidR="006C2F19" w:rsidRPr="007F02C7">
        <w:rPr>
          <w:rFonts w:asciiTheme="minorHAnsi" w:hAnsiTheme="minorHAnsi" w:cstheme="minorHAnsi"/>
          <w:sz w:val="20"/>
        </w:rPr>
        <w:t>Board of Trustees and working closely with the Chief Operating Officer</w:t>
      </w:r>
    </w:p>
    <w:p w14:paraId="658BB920" w14:textId="6FAB6187" w:rsidR="00B4609F" w:rsidRPr="005D2F22" w:rsidRDefault="00F02537" w:rsidP="00BC05FC">
      <w:pPr>
        <w:pStyle w:val="Heading2"/>
        <w:spacing w:before="208"/>
        <w:ind w:left="0"/>
        <w:jc w:val="both"/>
        <w:rPr>
          <w:rFonts w:asciiTheme="minorHAnsi" w:hAnsiTheme="minorHAnsi" w:cstheme="minorHAnsi"/>
        </w:rPr>
      </w:pPr>
      <w:r w:rsidRPr="007F02C7">
        <w:rPr>
          <w:rFonts w:asciiTheme="minorHAnsi" w:hAnsiTheme="minorHAnsi" w:cstheme="minorHAnsi"/>
        </w:rPr>
        <w:t>R</w:t>
      </w:r>
      <w:r w:rsidR="000868CF">
        <w:rPr>
          <w:rFonts w:asciiTheme="minorHAnsi" w:hAnsiTheme="minorHAnsi" w:cstheme="minorHAnsi"/>
        </w:rPr>
        <w:t>ole Purpose</w:t>
      </w:r>
      <w:r w:rsidRPr="007F02C7">
        <w:rPr>
          <w:rFonts w:asciiTheme="minorHAnsi" w:hAnsiTheme="minorHAnsi" w:cstheme="minorHAnsi"/>
        </w:rPr>
        <w:t>:</w:t>
      </w:r>
    </w:p>
    <w:p w14:paraId="517849A4" w14:textId="69C3C8E6" w:rsidR="00DD740B" w:rsidRDefault="00BC05FC" w:rsidP="00BC05FC">
      <w:pPr>
        <w:pStyle w:val="BodyText"/>
        <w:spacing w:line="256" w:lineRule="auto"/>
        <w:ind w:right="493"/>
        <w:jc w:val="both"/>
        <w:rPr>
          <w:rFonts w:asciiTheme="minorHAnsi" w:hAnsiTheme="minorHAnsi" w:cstheme="minorHAnsi"/>
        </w:rPr>
      </w:pPr>
      <w:r w:rsidRPr="007F02C7">
        <w:rPr>
          <w:rFonts w:asciiTheme="minorHAnsi" w:hAnsiTheme="minorHAnsi" w:cstheme="minorHAnsi"/>
        </w:rPr>
        <w:t>To provide comprehensive finance support to bibic, enabling effective finance systems and controls.</w:t>
      </w:r>
      <w:r>
        <w:rPr>
          <w:rFonts w:asciiTheme="minorHAnsi" w:hAnsiTheme="minorHAnsi" w:cstheme="minorHAnsi"/>
        </w:rPr>
        <w:t xml:space="preserve"> </w:t>
      </w:r>
      <w:r w:rsidRPr="007F02C7">
        <w:rPr>
          <w:rFonts w:asciiTheme="minorHAnsi" w:hAnsiTheme="minorHAnsi" w:cstheme="minorHAnsi"/>
        </w:rPr>
        <w:t>Working closely with the Chief Operating Officer</w:t>
      </w:r>
      <w:r w:rsidR="00DD740B">
        <w:rPr>
          <w:rFonts w:asciiTheme="minorHAnsi" w:hAnsiTheme="minorHAnsi" w:cstheme="minorHAnsi"/>
        </w:rPr>
        <w:t>,</w:t>
      </w:r>
      <w:r w:rsidRPr="007F02C7">
        <w:rPr>
          <w:rFonts w:asciiTheme="minorHAnsi" w:hAnsiTheme="minorHAnsi" w:cstheme="minorHAnsi"/>
        </w:rPr>
        <w:t xml:space="preserve"> and reporting to the Board of Trustees</w:t>
      </w:r>
      <w:r w:rsidR="00DD740B">
        <w:rPr>
          <w:rFonts w:asciiTheme="minorHAnsi" w:hAnsiTheme="minorHAnsi" w:cstheme="minorHAnsi"/>
        </w:rPr>
        <w:t>,</w:t>
      </w:r>
      <w:r w:rsidRPr="007F02C7">
        <w:rPr>
          <w:rFonts w:asciiTheme="minorHAnsi" w:hAnsiTheme="minorHAnsi" w:cstheme="minorHAnsi"/>
        </w:rPr>
        <w:t xml:space="preserve"> you will be confident in charity finances</w:t>
      </w:r>
      <w:r>
        <w:rPr>
          <w:rFonts w:asciiTheme="minorHAnsi" w:hAnsiTheme="minorHAnsi" w:cstheme="minorHAnsi"/>
        </w:rPr>
        <w:t xml:space="preserve">. </w:t>
      </w:r>
      <w:r w:rsidR="00F02537" w:rsidRPr="007F02C7">
        <w:rPr>
          <w:rFonts w:asciiTheme="minorHAnsi" w:hAnsiTheme="minorHAnsi" w:cstheme="minorHAnsi"/>
        </w:rPr>
        <w:t xml:space="preserve">This is a great opportunity to </w:t>
      </w:r>
      <w:r w:rsidR="006C2F19" w:rsidRPr="007F02C7">
        <w:rPr>
          <w:rFonts w:asciiTheme="minorHAnsi" w:hAnsiTheme="minorHAnsi" w:cstheme="minorHAnsi"/>
        </w:rPr>
        <w:t xml:space="preserve">take </w:t>
      </w:r>
      <w:r w:rsidR="004D0684" w:rsidRPr="007F02C7">
        <w:rPr>
          <w:rFonts w:asciiTheme="minorHAnsi" w:hAnsiTheme="minorHAnsi" w:cstheme="minorHAnsi"/>
        </w:rPr>
        <w:t>responsibility</w:t>
      </w:r>
      <w:r w:rsidR="006C2F19" w:rsidRPr="007F02C7">
        <w:rPr>
          <w:rFonts w:asciiTheme="minorHAnsi" w:hAnsiTheme="minorHAnsi" w:cstheme="minorHAnsi"/>
        </w:rPr>
        <w:t xml:space="preserve"> for</w:t>
      </w:r>
      <w:r w:rsidR="00F02537" w:rsidRPr="007F02C7">
        <w:rPr>
          <w:rFonts w:asciiTheme="minorHAnsi" w:hAnsiTheme="minorHAnsi" w:cstheme="minorHAnsi"/>
        </w:rPr>
        <w:t xml:space="preserve"> the finance function of the </w:t>
      </w:r>
      <w:r w:rsidR="00DD740B">
        <w:rPr>
          <w:rFonts w:asciiTheme="minorHAnsi" w:hAnsiTheme="minorHAnsi" w:cstheme="minorHAnsi"/>
        </w:rPr>
        <w:t xml:space="preserve">organisation, including: </w:t>
      </w:r>
    </w:p>
    <w:p w14:paraId="7D2B80E7" w14:textId="0EAE035B" w:rsidR="00B4609F" w:rsidRPr="007F02C7" w:rsidRDefault="00DD740B" w:rsidP="00BF67B9">
      <w:pPr>
        <w:pStyle w:val="BodyText"/>
        <w:numPr>
          <w:ilvl w:val="0"/>
          <w:numId w:val="7"/>
        </w:numPr>
        <w:spacing w:line="256" w:lineRule="auto"/>
        <w:ind w:right="493"/>
        <w:jc w:val="both"/>
        <w:rPr>
          <w:rFonts w:asciiTheme="minorHAnsi" w:hAnsiTheme="minorHAnsi" w:cstheme="minorHAnsi"/>
        </w:rPr>
      </w:pPr>
      <w:r>
        <w:rPr>
          <w:rFonts w:asciiTheme="minorHAnsi" w:hAnsiTheme="minorHAnsi" w:cstheme="minorHAnsi"/>
        </w:rPr>
        <w:t>w</w:t>
      </w:r>
      <w:r w:rsidR="004D0684" w:rsidRPr="007F02C7">
        <w:rPr>
          <w:rFonts w:asciiTheme="minorHAnsi" w:hAnsiTheme="minorHAnsi" w:cstheme="minorHAnsi"/>
        </w:rPr>
        <w:t xml:space="preserve">orking </w:t>
      </w:r>
      <w:r w:rsidR="006C2F19" w:rsidRPr="007F02C7">
        <w:rPr>
          <w:rFonts w:asciiTheme="minorHAnsi" w:hAnsiTheme="minorHAnsi" w:cstheme="minorHAnsi"/>
        </w:rPr>
        <w:t>through</w:t>
      </w:r>
      <w:r w:rsidR="00F02537" w:rsidRPr="007F02C7">
        <w:rPr>
          <w:rFonts w:asciiTheme="minorHAnsi" w:hAnsiTheme="minorHAnsi" w:cstheme="minorHAnsi"/>
        </w:rPr>
        <w:t xml:space="preserve"> systems on Xero, </w:t>
      </w:r>
      <w:r w:rsidR="006C2F19" w:rsidRPr="007F02C7">
        <w:rPr>
          <w:rFonts w:asciiTheme="minorHAnsi" w:hAnsiTheme="minorHAnsi" w:cstheme="minorHAnsi"/>
        </w:rPr>
        <w:t xml:space="preserve">along with the </w:t>
      </w:r>
      <w:r w:rsidR="00F02537" w:rsidRPr="007F02C7">
        <w:rPr>
          <w:rFonts w:asciiTheme="minorHAnsi" w:hAnsiTheme="minorHAnsi" w:cstheme="minorHAnsi"/>
        </w:rPr>
        <w:t>electronic integration with Bank accounts, database etc</w:t>
      </w:r>
      <w:r w:rsidR="006C2F19" w:rsidRPr="007F02C7">
        <w:rPr>
          <w:rFonts w:asciiTheme="minorHAnsi" w:hAnsiTheme="minorHAnsi" w:cstheme="minorHAnsi"/>
        </w:rPr>
        <w:t>.</w:t>
      </w:r>
    </w:p>
    <w:p w14:paraId="08FD09F8" w14:textId="6C041E97" w:rsidR="00B4609F" w:rsidRPr="007F02C7" w:rsidRDefault="00DD740B" w:rsidP="00BF67B9">
      <w:pPr>
        <w:pStyle w:val="BodyText"/>
        <w:numPr>
          <w:ilvl w:val="0"/>
          <w:numId w:val="7"/>
        </w:numPr>
        <w:spacing w:before="158" w:line="276" w:lineRule="auto"/>
        <w:ind w:right="111"/>
        <w:jc w:val="both"/>
        <w:rPr>
          <w:rFonts w:asciiTheme="minorHAnsi" w:hAnsiTheme="minorHAnsi" w:cstheme="minorHAnsi"/>
        </w:rPr>
      </w:pPr>
      <w:r>
        <w:rPr>
          <w:rFonts w:asciiTheme="minorHAnsi" w:hAnsiTheme="minorHAnsi" w:cstheme="minorHAnsi"/>
        </w:rPr>
        <w:t>t</w:t>
      </w:r>
      <w:r w:rsidR="00F02537" w:rsidRPr="007F02C7">
        <w:rPr>
          <w:rFonts w:asciiTheme="minorHAnsi" w:hAnsiTheme="minorHAnsi" w:cstheme="minorHAnsi"/>
        </w:rPr>
        <w:t xml:space="preserve">he day-to-day financial running of </w:t>
      </w:r>
      <w:r w:rsidR="006C2F19" w:rsidRPr="007F02C7">
        <w:rPr>
          <w:rFonts w:asciiTheme="minorHAnsi" w:hAnsiTheme="minorHAnsi" w:cstheme="minorHAnsi"/>
        </w:rPr>
        <w:t>bibic</w:t>
      </w:r>
      <w:r w:rsidR="00F02537" w:rsidRPr="007F02C7">
        <w:rPr>
          <w:rFonts w:asciiTheme="minorHAnsi" w:hAnsiTheme="minorHAnsi" w:cstheme="minorHAnsi"/>
        </w:rPr>
        <w:t>, raising invoices and payments, supporting project budget planning,</w:t>
      </w:r>
      <w:r w:rsidR="00BC05FC">
        <w:rPr>
          <w:rFonts w:asciiTheme="minorHAnsi" w:hAnsiTheme="minorHAnsi" w:cstheme="minorHAnsi"/>
        </w:rPr>
        <w:t xml:space="preserve"> </w:t>
      </w:r>
      <w:r w:rsidR="00F02537" w:rsidRPr="007F02C7">
        <w:rPr>
          <w:rFonts w:asciiTheme="minorHAnsi" w:hAnsiTheme="minorHAnsi" w:cstheme="minorHAnsi"/>
        </w:rPr>
        <w:t xml:space="preserve">grant reporting and credit control. </w:t>
      </w:r>
    </w:p>
    <w:p w14:paraId="6E741FDF" w14:textId="23ADB09A" w:rsidR="00B4609F" w:rsidRPr="007F02C7" w:rsidRDefault="00F02537" w:rsidP="00BC05FC">
      <w:pPr>
        <w:pStyle w:val="Heading2"/>
        <w:spacing w:before="199"/>
        <w:ind w:left="0"/>
        <w:jc w:val="both"/>
        <w:rPr>
          <w:rFonts w:asciiTheme="minorHAnsi" w:hAnsiTheme="minorHAnsi" w:cstheme="minorHAnsi"/>
        </w:rPr>
      </w:pPr>
      <w:r w:rsidRPr="00745224">
        <w:rPr>
          <w:rFonts w:asciiTheme="minorHAnsi" w:hAnsiTheme="minorHAnsi" w:cstheme="minorHAnsi"/>
          <w:u w:val="single"/>
        </w:rPr>
        <w:t>K</w:t>
      </w:r>
      <w:r w:rsidR="000868CF" w:rsidRPr="00745224">
        <w:rPr>
          <w:rFonts w:asciiTheme="minorHAnsi" w:hAnsiTheme="minorHAnsi" w:cstheme="minorHAnsi"/>
          <w:u w:val="single"/>
        </w:rPr>
        <w:t>ey Areas of Accountability</w:t>
      </w:r>
      <w:r w:rsidRPr="007F02C7">
        <w:rPr>
          <w:rFonts w:asciiTheme="minorHAnsi" w:hAnsiTheme="minorHAnsi" w:cstheme="minorHAnsi"/>
        </w:rPr>
        <w:t>:</w:t>
      </w:r>
    </w:p>
    <w:p w14:paraId="61CC7F1D" w14:textId="77777777" w:rsidR="00C91087" w:rsidRPr="00C91087" w:rsidRDefault="00C91087" w:rsidP="00C91087">
      <w:pPr>
        <w:widowControl/>
        <w:adjustRightInd w:val="0"/>
        <w:rPr>
          <w:rFonts w:ascii="Arial" w:eastAsiaTheme="minorHAnsi" w:hAnsi="Arial" w:cs="Arial"/>
          <w:color w:val="000000"/>
          <w:sz w:val="24"/>
          <w:szCs w:val="24"/>
        </w:rPr>
      </w:pPr>
    </w:p>
    <w:p w14:paraId="228C6C89" w14:textId="5B5495F7" w:rsidR="00C91087" w:rsidRPr="004822DB" w:rsidRDefault="00C91087" w:rsidP="004822DB">
      <w:pPr>
        <w:tabs>
          <w:tab w:val="left" w:pos="824"/>
          <w:tab w:val="left" w:pos="825"/>
        </w:tabs>
        <w:spacing w:line="220" w:lineRule="auto"/>
        <w:ind w:right="384"/>
        <w:jc w:val="both"/>
        <w:rPr>
          <w:rFonts w:asciiTheme="minorHAnsi" w:hAnsiTheme="minorHAnsi" w:cstheme="minorHAnsi"/>
          <w:sz w:val="20"/>
        </w:rPr>
      </w:pPr>
      <w:r w:rsidRPr="00C91087">
        <w:rPr>
          <w:rFonts w:ascii="Arial" w:eastAsiaTheme="minorHAnsi" w:hAnsi="Arial" w:cs="Arial"/>
          <w:b/>
          <w:bCs/>
          <w:color w:val="000000"/>
        </w:rPr>
        <w:t>Financial processing and record</w:t>
      </w:r>
      <w:r>
        <w:rPr>
          <w:rFonts w:ascii="Arial" w:eastAsiaTheme="minorHAnsi" w:hAnsi="Arial" w:cs="Arial"/>
          <w:b/>
          <w:bCs/>
          <w:color w:val="000000"/>
        </w:rPr>
        <w:t xml:space="preserve"> </w:t>
      </w:r>
      <w:r w:rsidRPr="00C91087">
        <w:rPr>
          <w:rFonts w:ascii="Arial" w:eastAsiaTheme="minorHAnsi" w:hAnsi="Arial" w:cs="Arial"/>
          <w:b/>
          <w:bCs/>
          <w:color w:val="000000"/>
        </w:rPr>
        <w:t>keeping</w:t>
      </w:r>
      <w:r>
        <w:rPr>
          <w:rFonts w:ascii="Arial" w:eastAsiaTheme="minorHAnsi" w:hAnsi="Arial" w:cs="Arial"/>
          <w:b/>
          <w:bCs/>
          <w:color w:val="000000"/>
        </w:rPr>
        <w:t>.</w:t>
      </w:r>
    </w:p>
    <w:p w14:paraId="4E77299D" w14:textId="547B3407" w:rsidR="00C91087" w:rsidRDefault="00C9108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eastAsiaTheme="minorHAnsi" w:hAnsiTheme="minorHAnsi" w:cstheme="minorHAnsi"/>
          <w:color w:val="000000"/>
          <w:sz w:val="20"/>
          <w:szCs w:val="20"/>
        </w:rPr>
        <w:t xml:space="preserve">Recording transactions on </w:t>
      </w:r>
      <w:r>
        <w:rPr>
          <w:rFonts w:asciiTheme="minorHAnsi" w:eastAsiaTheme="minorHAnsi" w:hAnsiTheme="minorHAnsi" w:cstheme="minorHAnsi"/>
          <w:color w:val="000000"/>
          <w:sz w:val="20"/>
          <w:szCs w:val="20"/>
        </w:rPr>
        <w:t>and b</w:t>
      </w:r>
      <w:r w:rsidRPr="007F02C7">
        <w:rPr>
          <w:rFonts w:asciiTheme="minorHAnsi" w:hAnsiTheme="minorHAnsi" w:cstheme="minorHAnsi"/>
          <w:sz w:val="20"/>
        </w:rPr>
        <w:t>ookkeeping through Xero,</w:t>
      </w:r>
      <w:r w:rsidRPr="00C91087">
        <w:rPr>
          <w:rFonts w:asciiTheme="minorHAnsi" w:eastAsiaTheme="minorHAnsi" w:hAnsiTheme="minorHAnsi" w:cstheme="minorHAnsi"/>
          <w:color w:val="000000"/>
          <w:sz w:val="20"/>
          <w:szCs w:val="20"/>
        </w:rPr>
        <w:t xml:space="preserve"> ensuring that all income and expenditure is posted to the correct unrestricted and restricted funds </w:t>
      </w:r>
    </w:p>
    <w:p w14:paraId="32327EBB" w14:textId="77777777"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Payment processing and raising invoices, processing online bank payments and</w:t>
      </w:r>
      <w:r w:rsidRPr="00C91087">
        <w:rPr>
          <w:rFonts w:asciiTheme="minorHAnsi" w:hAnsiTheme="minorHAnsi" w:cstheme="minorHAnsi"/>
          <w:spacing w:val="-17"/>
          <w:sz w:val="20"/>
        </w:rPr>
        <w:t xml:space="preserve"> </w:t>
      </w:r>
      <w:r w:rsidRPr="00C91087">
        <w:rPr>
          <w:rFonts w:asciiTheme="minorHAnsi" w:hAnsiTheme="minorHAnsi" w:cstheme="minorHAnsi"/>
          <w:sz w:val="20"/>
        </w:rPr>
        <w:t>cheques</w:t>
      </w:r>
    </w:p>
    <w:p w14:paraId="370302E3" w14:textId="1A05CEA7" w:rsidR="00C91087" w:rsidRPr="00A436DB" w:rsidRDefault="00DD740B" w:rsidP="00A436DB">
      <w:pPr>
        <w:widowControl/>
        <w:numPr>
          <w:ilvl w:val="0"/>
          <w:numId w:val="2"/>
        </w:numPr>
        <w:adjustRightInd w:val="0"/>
        <w:rPr>
          <w:rFonts w:asciiTheme="minorHAnsi" w:eastAsiaTheme="minorHAnsi" w:hAnsiTheme="minorHAnsi" w:cstheme="minorHAnsi"/>
          <w:color w:val="000000"/>
          <w:sz w:val="20"/>
          <w:szCs w:val="20"/>
        </w:rPr>
      </w:pPr>
      <w:r>
        <w:rPr>
          <w:rFonts w:asciiTheme="minorHAnsi" w:hAnsiTheme="minorHAnsi" w:cstheme="minorHAnsi"/>
          <w:sz w:val="20"/>
          <w:szCs w:val="20"/>
        </w:rPr>
        <w:t xml:space="preserve">Setting </w:t>
      </w:r>
      <w:r w:rsidR="004D0684" w:rsidRPr="00C91087">
        <w:rPr>
          <w:rFonts w:asciiTheme="minorHAnsi" w:hAnsiTheme="minorHAnsi" w:cstheme="minorHAnsi"/>
          <w:sz w:val="20"/>
          <w:szCs w:val="20"/>
        </w:rPr>
        <w:t>up and run</w:t>
      </w:r>
      <w:r>
        <w:rPr>
          <w:rFonts w:asciiTheme="minorHAnsi" w:hAnsiTheme="minorHAnsi" w:cstheme="minorHAnsi"/>
          <w:sz w:val="20"/>
          <w:szCs w:val="20"/>
        </w:rPr>
        <w:t>ning</w:t>
      </w:r>
      <w:r w:rsidR="004D0684" w:rsidRPr="00C91087">
        <w:rPr>
          <w:rFonts w:asciiTheme="minorHAnsi" w:hAnsiTheme="minorHAnsi" w:cstheme="minorHAnsi"/>
          <w:sz w:val="20"/>
          <w:szCs w:val="20"/>
        </w:rPr>
        <w:t xml:space="preserve"> </w:t>
      </w:r>
      <w:r>
        <w:rPr>
          <w:rFonts w:asciiTheme="minorHAnsi" w:hAnsiTheme="minorHAnsi" w:cstheme="minorHAnsi"/>
          <w:sz w:val="20"/>
          <w:szCs w:val="20"/>
        </w:rPr>
        <w:t xml:space="preserve">the monthly payroll </w:t>
      </w:r>
      <w:r w:rsidR="004D0684" w:rsidRPr="00C91087">
        <w:rPr>
          <w:rFonts w:asciiTheme="minorHAnsi" w:hAnsiTheme="minorHAnsi" w:cstheme="minorHAnsi"/>
          <w:sz w:val="20"/>
          <w:szCs w:val="20"/>
        </w:rPr>
        <w:t xml:space="preserve">through </w:t>
      </w:r>
      <w:proofErr w:type="spellStart"/>
      <w:r w:rsidR="004D0684" w:rsidRPr="00C91087">
        <w:rPr>
          <w:rFonts w:asciiTheme="minorHAnsi" w:hAnsiTheme="minorHAnsi" w:cstheme="minorHAnsi"/>
          <w:sz w:val="20"/>
          <w:szCs w:val="20"/>
        </w:rPr>
        <w:t>Xero</w:t>
      </w:r>
      <w:proofErr w:type="spellEnd"/>
      <w:r>
        <w:rPr>
          <w:rFonts w:asciiTheme="minorHAnsi" w:hAnsiTheme="minorHAnsi" w:cstheme="minorHAnsi"/>
          <w:sz w:val="20"/>
          <w:szCs w:val="20"/>
        </w:rPr>
        <w:t>,</w:t>
      </w:r>
      <w:r w:rsidR="004D0684" w:rsidRPr="00C91087">
        <w:rPr>
          <w:rFonts w:asciiTheme="minorHAnsi" w:hAnsiTheme="minorHAnsi" w:cstheme="minorHAnsi"/>
          <w:sz w:val="20"/>
          <w:szCs w:val="20"/>
        </w:rPr>
        <w:t xml:space="preserve"> </w:t>
      </w:r>
      <w:r w:rsidR="00C91087" w:rsidRPr="00C91087">
        <w:rPr>
          <w:rFonts w:asciiTheme="minorHAnsi" w:eastAsiaTheme="minorHAnsi" w:hAnsiTheme="minorHAnsi" w:cstheme="minorHAnsi"/>
          <w:color w:val="000000"/>
          <w:sz w:val="20"/>
          <w:szCs w:val="20"/>
        </w:rPr>
        <w:t>ensuring that monthly salary data i</w:t>
      </w:r>
      <w:r>
        <w:rPr>
          <w:rFonts w:asciiTheme="minorHAnsi" w:eastAsiaTheme="minorHAnsi" w:hAnsiTheme="minorHAnsi" w:cstheme="minorHAnsi"/>
          <w:color w:val="000000"/>
          <w:sz w:val="20"/>
          <w:szCs w:val="20"/>
        </w:rPr>
        <w:t>s</w:t>
      </w:r>
      <w:r w:rsidR="00C91087" w:rsidRPr="00C91087">
        <w:rPr>
          <w:rFonts w:asciiTheme="minorHAnsi" w:eastAsiaTheme="minorHAnsi" w:hAnsiTheme="minorHAnsi" w:cstheme="minorHAnsi"/>
          <w:color w:val="000000"/>
          <w:sz w:val="20"/>
          <w:szCs w:val="20"/>
        </w:rPr>
        <w:t xml:space="preserve"> submitted to HMRC </w:t>
      </w:r>
    </w:p>
    <w:p w14:paraId="1B79516F" w14:textId="77777777"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 xml:space="preserve">Monthly bank reconciliations and </w:t>
      </w:r>
      <w:r w:rsidR="006C2F19" w:rsidRPr="00C91087">
        <w:rPr>
          <w:rFonts w:asciiTheme="minorHAnsi" w:hAnsiTheme="minorHAnsi" w:cstheme="minorHAnsi"/>
          <w:sz w:val="20"/>
        </w:rPr>
        <w:t xml:space="preserve">producing </w:t>
      </w:r>
      <w:r w:rsidRPr="00C91087">
        <w:rPr>
          <w:rFonts w:asciiTheme="minorHAnsi" w:hAnsiTheme="minorHAnsi" w:cstheme="minorHAnsi"/>
          <w:sz w:val="20"/>
        </w:rPr>
        <w:t>management</w:t>
      </w:r>
      <w:r w:rsidRPr="00C91087">
        <w:rPr>
          <w:rFonts w:asciiTheme="minorHAnsi" w:hAnsiTheme="minorHAnsi" w:cstheme="minorHAnsi"/>
          <w:spacing w:val="-6"/>
          <w:sz w:val="20"/>
        </w:rPr>
        <w:t xml:space="preserve"> </w:t>
      </w:r>
      <w:r w:rsidRPr="00C91087">
        <w:rPr>
          <w:rFonts w:asciiTheme="minorHAnsi" w:hAnsiTheme="minorHAnsi" w:cstheme="minorHAnsi"/>
          <w:sz w:val="20"/>
        </w:rPr>
        <w:t>accounts</w:t>
      </w:r>
    </w:p>
    <w:p w14:paraId="05B00BF8" w14:textId="440DBAF5"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Supporting financial reporting to</w:t>
      </w:r>
      <w:r w:rsidRPr="00C91087">
        <w:rPr>
          <w:rFonts w:asciiTheme="minorHAnsi" w:hAnsiTheme="minorHAnsi" w:cstheme="minorHAnsi"/>
          <w:spacing w:val="-5"/>
          <w:sz w:val="20"/>
        </w:rPr>
        <w:t xml:space="preserve"> </w:t>
      </w:r>
      <w:r w:rsidR="00E610F0">
        <w:rPr>
          <w:rFonts w:asciiTheme="minorHAnsi" w:hAnsiTheme="minorHAnsi" w:cstheme="minorHAnsi"/>
          <w:sz w:val="20"/>
        </w:rPr>
        <w:t>Trusts and Grants</w:t>
      </w:r>
    </w:p>
    <w:p w14:paraId="42B6B28F" w14:textId="43815B62"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 xml:space="preserve">Processing </w:t>
      </w:r>
      <w:r w:rsidR="00A436DB">
        <w:rPr>
          <w:rFonts w:asciiTheme="minorHAnsi" w:hAnsiTheme="minorHAnsi" w:cstheme="minorHAnsi"/>
          <w:sz w:val="20"/>
        </w:rPr>
        <w:t xml:space="preserve">all </w:t>
      </w:r>
      <w:r w:rsidRPr="00C91087">
        <w:rPr>
          <w:rFonts w:asciiTheme="minorHAnsi" w:hAnsiTheme="minorHAnsi" w:cstheme="minorHAnsi"/>
          <w:sz w:val="20"/>
        </w:rPr>
        <w:t>banking transactions, dealing with day to day banking</w:t>
      </w:r>
      <w:r w:rsidRPr="00C91087">
        <w:rPr>
          <w:rFonts w:asciiTheme="minorHAnsi" w:hAnsiTheme="minorHAnsi" w:cstheme="minorHAnsi"/>
          <w:spacing w:val="-14"/>
          <w:sz w:val="20"/>
        </w:rPr>
        <w:t xml:space="preserve"> </w:t>
      </w:r>
      <w:r w:rsidRPr="00C91087">
        <w:rPr>
          <w:rFonts w:asciiTheme="minorHAnsi" w:hAnsiTheme="minorHAnsi" w:cstheme="minorHAnsi"/>
          <w:sz w:val="20"/>
        </w:rPr>
        <w:t>needs.</w:t>
      </w:r>
    </w:p>
    <w:p w14:paraId="33D4943C" w14:textId="77777777"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Preparing and submitting regular Gift Aid claims to</w:t>
      </w:r>
      <w:r w:rsidRPr="00C91087">
        <w:rPr>
          <w:rFonts w:asciiTheme="minorHAnsi" w:hAnsiTheme="minorHAnsi" w:cstheme="minorHAnsi"/>
          <w:spacing w:val="-10"/>
          <w:sz w:val="20"/>
        </w:rPr>
        <w:t xml:space="preserve"> </w:t>
      </w:r>
      <w:r w:rsidRPr="00C91087">
        <w:rPr>
          <w:rFonts w:asciiTheme="minorHAnsi" w:hAnsiTheme="minorHAnsi" w:cstheme="minorHAnsi"/>
          <w:sz w:val="20"/>
        </w:rPr>
        <w:t>HMRC</w:t>
      </w:r>
    </w:p>
    <w:p w14:paraId="4BD181D5" w14:textId="3D02A6B8" w:rsidR="00B4609F" w:rsidRP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Preparing cash flow forecasts as</w:t>
      </w:r>
      <w:r w:rsidRPr="00C91087">
        <w:rPr>
          <w:rFonts w:asciiTheme="minorHAnsi" w:hAnsiTheme="minorHAnsi" w:cstheme="minorHAnsi"/>
          <w:spacing w:val="-7"/>
          <w:sz w:val="20"/>
        </w:rPr>
        <w:t xml:space="preserve"> </w:t>
      </w:r>
      <w:r w:rsidRPr="00C91087">
        <w:rPr>
          <w:rFonts w:asciiTheme="minorHAnsi" w:hAnsiTheme="minorHAnsi" w:cstheme="minorHAnsi"/>
          <w:sz w:val="20"/>
        </w:rPr>
        <w:t>required</w:t>
      </w:r>
      <w:r w:rsidR="004D0684" w:rsidRPr="00C91087">
        <w:rPr>
          <w:rFonts w:asciiTheme="minorHAnsi" w:hAnsiTheme="minorHAnsi" w:cstheme="minorHAnsi"/>
          <w:sz w:val="20"/>
        </w:rPr>
        <w:t xml:space="preserve"> and prepare the yearly budget in collaboration with the COO for Board approval.</w:t>
      </w:r>
    </w:p>
    <w:p w14:paraId="29C2AC00" w14:textId="171C51A4" w:rsidR="00C91087" w:rsidRDefault="00A436DB"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Managing</w:t>
      </w:r>
      <w:r w:rsidRPr="00C91087">
        <w:rPr>
          <w:rFonts w:asciiTheme="minorHAnsi" w:eastAsiaTheme="minorHAnsi" w:hAnsiTheme="minorHAnsi" w:cstheme="minorHAnsi"/>
          <w:color w:val="000000"/>
          <w:sz w:val="20"/>
          <w:szCs w:val="20"/>
        </w:rPr>
        <w:t xml:space="preserve"> </w:t>
      </w:r>
      <w:r w:rsidR="00C91087" w:rsidRPr="00C91087">
        <w:rPr>
          <w:rFonts w:asciiTheme="minorHAnsi" w:eastAsiaTheme="minorHAnsi" w:hAnsiTheme="minorHAnsi" w:cstheme="minorHAnsi"/>
          <w:color w:val="000000"/>
          <w:sz w:val="20"/>
          <w:szCs w:val="20"/>
        </w:rPr>
        <w:t>petty cash and maintaining all records for petty cash</w:t>
      </w:r>
    </w:p>
    <w:p w14:paraId="54A33146" w14:textId="2ACE40D6" w:rsidR="00C91087" w:rsidRDefault="00C9108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eastAsiaTheme="minorHAnsi" w:hAnsiTheme="minorHAnsi" w:cstheme="minorHAnsi"/>
          <w:color w:val="000000"/>
          <w:sz w:val="20"/>
          <w:szCs w:val="20"/>
        </w:rPr>
        <w:t>Running periodic checks to ensure accuracy and completeness of data</w:t>
      </w:r>
    </w:p>
    <w:p w14:paraId="5110C301" w14:textId="3C30D20A" w:rsidR="00C91087" w:rsidRDefault="00C9108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eastAsiaTheme="minorHAnsi" w:hAnsiTheme="minorHAnsi" w:cstheme="minorHAnsi"/>
          <w:color w:val="000000"/>
          <w:sz w:val="20"/>
          <w:szCs w:val="20"/>
        </w:rPr>
        <w:t>Preparing month end reports and carrying out reconciliations of all balance sheet accounts on a monthly basis</w:t>
      </w:r>
      <w:r w:rsidR="00EB28B4">
        <w:rPr>
          <w:rFonts w:asciiTheme="minorHAnsi" w:eastAsiaTheme="minorHAnsi" w:hAnsiTheme="minorHAnsi" w:cstheme="minorHAnsi"/>
          <w:color w:val="000000"/>
          <w:sz w:val="20"/>
          <w:szCs w:val="20"/>
        </w:rPr>
        <w:t>.</w:t>
      </w:r>
    </w:p>
    <w:p w14:paraId="093C14E1" w14:textId="7812E1FE" w:rsidR="00EB28B4" w:rsidRDefault="00EB28B4" w:rsidP="00C91087">
      <w:pPr>
        <w:widowControl/>
        <w:numPr>
          <w:ilvl w:val="0"/>
          <w:numId w:val="2"/>
        </w:numPr>
        <w:adjustRightInd w:val="0"/>
        <w:spacing w:after="32"/>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Process</w:t>
      </w:r>
      <w:r w:rsidR="00DD740B">
        <w:rPr>
          <w:rFonts w:asciiTheme="minorHAnsi" w:eastAsiaTheme="minorHAnsi" w:hAnsiTheme="minorHAnsi" w:cstheme="minorHAnsi"/>
          <w:color w:val="000000"/>
          <w:sz w:val="20"/>
          <w:szCs w:val="20"/>
        </w:rPr>
        <w:t>ing</w:t>
      </w:r>
      <w:r>
        <w:rPr>
          <w:rFonts w:asciiTheme="minorHAnsi" w:eastAsiaTheme="minorHAnsi" w:hAnsiTheme="minorHAnsi" w:cstheme="minorHAnsi"/>
          <w:color w:val="000000"/>
          <w:sz w:val="20"/>
          <w:szCs w:val="20"/>
        </w:rPr>
        <w:t xml:space="preserve"> the Barclaycard statements and reconcile monthly</w:t>
      </w:r>
    </w:p>
    <w:p w14:paraId="157304DF" w14:textId="77777777" w:rsid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 xml:space="preserve">Assisting </w:t>
      </w:r>
      <w:r w:rsidR="006C2F19" w:rsidRPr="00C91087">
        <w:rPr>
          <w:rFonts w:asciiTheme="minorHAnsi" w:hAnsiTheme="minorHAnsi" w:cstheme="minorHAnsi"/>
          <w:sz w:val="20"/>
        </w:rPr>
        <w:t xml:space="preserve">COO </w:t>
      </w:r>
      <w:r w:rsidRPr="00C91087">
        <w:rPr>
          <w:rFonts w:asciiTheme="minorHAnsi" w:hAnsiTheme="minorHAnsi" w:cstheme="minorHAnsi"/>
          <w:sz w:val="20"/>
        </w:rPr>
        <w:t>with credit control and monitoring budgets on a monthly</w:t>
      </w:r>
      <w:r w:rsidRPr="00C91087">
        <w:rPr>
          <w:rFonts w:asciiTheme="minorHAnsi" w:hAnsiTheme="minorHAnsi" w:cstheme="minorHAnsi"/>
          <w:spacing w:val="-14"/>
          <w:sz w:val="20"/>
        </w:rPr>
        <w:t xml:space="preserve"> </w:t>
      </w:r>
      <w:r w:rsidRPr="00C91087">
        <w:rPr>
          <w:rFonts w:asciiTheme="minorHAnsi" w:hAnsiTheme="minorHAnsi" w:cstheme="minorHAnsi"/>
          <w:sz w:val="20"/>
        </w:rPr>
        <w:t>basis</w:t>
      </w:r>
    </w:p>
    <w:p w14:paraId="0383F90F" w14:textId="6BD59250" w:rsidR="00BC05FC" w:rsidRDefault="00F02537" w:rsidP="00BC05FC">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Creat</w:t>
      </w:r>
      <w:r w:rsidR="00DD740B">
        <w:rPr>
          <w:rFonts w:asciiTheme="minorHAnsi" w:hAnsiTheme="minorHAnsi" w:cstheme="minorHAnsi"/>
          <w:sz w:val="20"/>
        </w:rPr>
        <w:t>ing</w:t>
      </w:r>
      <w:r w:rsidRPr="00C91087">
        <w:rPr>
          <w:rFonts w:asciiTheme="minorHAnsi" w:hAnsiTheme="minorHAnsi" w:cstheme="minorHAnsi"/>
          <w:sz w:val="20"/>
        </w:rPr>
        <w:t xml:space="preserve"> ad hoc reports and analysis from </w:t>
      </w:r>
      <w:r w:rsidR="004D0684" w:rsidRPr="00C91087">
        <w:rPr>
          <w:rFonts w:asciiTheme="minorHAnsi" w:hAnsiTheme="minorHAnsi" w:cstheme="minorHAnsi"/>
          <w:sz w:val="20"/>
        </w:rPr>
        <w:t xml:space="preserve">Xero and </w:t>
      </w:r>
      <w:r w:rsidRPr="00C91087">
        <w:rPr>
          <w:rFonts w:asciiTheme="minorHAnsi" w:hAnsiTheme="minorHAnsi" w:cstheme="minorHAnsi"/>
          <w:sz w:val="20"/>
        </w:rPr>
        <w:t>Excel spreadsheet data to facilitate decision making by</w:t>
      </w:r>
      <w:r w:rsidRPr="00C91087">
        <w:rPr>
          <w:rFonts w:asciiTheme="minorHAnsi" w:hAnsiTheme="minorHAnsi" w:cstheme="minorHAnsi"/>
          <w:spacing w:val="-1"/>
          <w:sz w:val="20"/>
        </w:rPr>
        <w:t xml:space="preserve"> </w:t>
      </w:r>
      <w:r w:rsidR="006C2F19" w:rsidRPr="00C91087">
        <w:rPr>
          <w:rFonts w:asciiTheme="minorHAnsi" w:hAnsiTheme="minorHAnsi" w:cstheme="minorHAnsi"/>
          <w:sz w:val="20"/>
        </w:rPr>
        <w:t>Board of Trustees and CO</w:t>
      </w:r>
      <w:r w:rsidR="00BC05FC">
        <w:rPr>
          <w:rFonts w:asciiTheme="minorHAnsi" w:hAnsiTheme="minorHAnsi" w:cstheme="minorHAnsi"/>
          <w:sz w:val="20"/>
        </w:rPr>
        <w:t>O</w:t>
      </w:r>
    </w:p>
    <w:p w14:paraId="3515E66D" w14:textId="3700859A" w:rsidR="00BC05FC" w:rsidRPr="00BC05FC" w:rsidRDefault="00BC05FC" w:rsidP="00BC05FC">
      <w:pPr>
        <w:widowControl/>
        <w:numPr>
          <w:ilvl w:val="0"/>
          <w:numId w:val="2"/>
        </w:numPr>
        <w:adjustRightInd w:val="0"/>
        <w:spacing w:after="32"/>
        <w:rPr>
          <w:rFonts w:asciiTheme="minorHAnsi" w:eastAsiaTheme="minorHAnsi" w:hAnsiTheme="minorHAnsi" w:cstheme="minorHAnsi"/>
          <w:color w:val="000000"/>
          <w:sz w:val="20"/>
          <w:szCs w:val="20"/>
        </w:rPr>
      </w:pPr>
      <w:r w:rsidRPr="00BC05FC">
        <w:rPr>
          <w:rFonts w:asciiTheme="minorHAnsi" w:hAnsiTheme="minorHAnsi" w:cstheme="minorHAnsi"/>
        </w:rPr>
        <w:t>Liaising with the independent accountants to prepare for year-end accounts/audit.</w:t>
      </w:r>
    </w:p>
    <w:p w14:paraId="1C8A3988" w14:textId="7B5B095C" w:rsidR="00B4609F" w:rsidRPr="00C91087" w:rsidRDefault="00F02537" w:rsidP="00C91087">
      <w:pPr>
        <w:widowControl/>
        <w:numPr>
          <w:ilvl w:val="0"/>
          <w:numId w:val="2"/>
        </w:numPr>
        <w:adjustRightInd w:val="0"/>
        <w:spacing w:after="32"/>
        <w:rPr>
          <w:rFonts w:asciiTheme="minorHAnsi" w:eastAsiaTheme="minorHAnsi" w:hAnsiTheme="minorHAnsi" w:cstheme="minorHAnsi"/>
          <w:color w:val="000000"/>
          <w:sz w:val="20"/>
          <w:szCs w:val="20"/>
        </w:rPr>
      </w:pPr>
      <w:r w:rsidRPr="00C91087">
        <w:rPr>
          <w:rFonts w:asciiTheme="minorHAnsi" w:hAnsiTheme="minorHAnsi" w:cstheme="minorHAnsi"/>
          <w:sz w:val="20"/>
        </w:rPr>
        <w:t>Undertak</w:t>
      </w:r>
      <w:r w:rsidR="00DD740B">
        <w:rPr>
          <w:rFonts w:asciiTheme="minorHAnsi" w:hAnsiTheme="minorHAnsi" w:cstheme="minorHAnsi"/>
          <w:sz w:val="20"/>
        </w:rPr>
        <w:t>ing</w:t>
      </w:r>
      <w:r w:rsidRPr="00C91087">
        <w:rPr>
          <w:rFonts w:asciiTheme="minorHAnsi" w:hAnsiTheme="minorHAnsi" w:cstheme="minorHAnsi"/>
          <w:sz w:val="20"/>
        </w:rPr>
        <w:t xml:space="preserve"> any other duties as may reasonably be required to deliver the charity’s</w:t>
      </w:r>
      <w:r w:rsidRPr="00C91087">
        <w:rPr>
          <w:rFonts w:asciiTheme="minorHAnsi" w:hAnsiTheme="minorHAnsi" w:cstheme="minorHAnsi"/>
          <w:spacing w:val="-20"/>
          <w:sz w:val="20"/>
        </w:rPr>
        <w:t xml:space="preserve"> </w:t>
      </w:r>
      <w:r w:rsidRPr="00C91087">
        <w:rPr>
          <w:rFonts w:asciiTheme="minorHAnsi" w:hAnsiTheme="minorHAnsi" w:cstheme="minorHAnsi"/>
          <w:sz w:val="20"/>
        </w:rPr>
        <w:t>objectives.</w:t>
      </w:r>
    </w:p>
    <w:p w14:paraId="2BDB38ED" w14:textId="77777777" w:rsidR="00EB28B4" w:rsidRDefault="00EB28B4" w:rsidP="005D2F22">
      <w:pPr>
        <w:pStyle w:val="Heading2"/>
        <w:spacing w:before="0"/>
        <w:ind w:left="0"/>
        <w:jc w:val="both"/>
        <w:rPr>
          <w:rFonts w:asciiTheme="minorHAnsi" w:hAnsiTheme="minorHAnsi" w:cstheme="minorHAnsi"/>
        </w:rPr>
      </w:pPr>
    </w:p>
    <w:p w14:paraId="34C465CD" w14:textId="570A0C35" w:rsidR="00B4609F" w:rsidRPr="00745224" w:rsidRDefault="00F02537" w:rsidP="004822DB">
      <w:pPr>
        <w:pStyle w:val="Heading2"/>
        <w:spacing w:before="0"/>
        <w:ind w:left="0"/>
        <w:jc w:val="both"/>
        <w:rPr>
          <w:rFonts w:asciiTheme="minorHAnsi" w:hAnsiTheme="minorHAnsi" w:cstheme="minorHAnsi"/>
          <w:u w:val="single"/>
        </w:rPr>
      </w:pPr>
      <w:r w:rsidRPr="00745224">
        <w:rPr>
          <w:rFonts w:asciiTheme="minorHAnsi" w:hAnsiTheme="minorHAnsi" w:cstheme="minorHAnsi"/>
          <w:u w:val="single"/>
        </w:rPr>
        <w:t>S</w:t>
      </w:r>
      <w:r w:rsidR="000868CF" w:rsidRPr="00745224">
        <w:rPr>
          <w:rFonts w:asciiTheme="minorHAnsi" w:hAnsiTheme="minorHAnsi" w:cstheme="minorHAnsi"/>
          <w:u w:val="single"/>
        </w:rPr>
        <w:t>kills and Behaviours</w:t>
      </w:r>
    </w:p>
    <w:p w14:paraId="391548F8" w14:textId="3657D9CD" w:rsidR="00B4609F" w:rsidRPr="005D2F22" w:rsidRDefault="00F02537" w:rsidP="005D2F22">
      <w:pPr>
        <w:pStyle w:val="Heading3"/>
        <w:spacing w:before="1"/>
        <w:ind w:left="0"/>
        <w:jc w:val="both"/>
        <w:rPr>
          <w:rFonts w:asciiTheme="minorHAnsi" w:hAnsiTheme="minorHAnsi" w:cstheme="minorHAnsi"/>
        </w:rPr>
      </w:pPr>
      <w:r w:rsidRPr="007F02C7">
        <w:rPr>
          <w:rFonts w:asciiTheme="minorHAnsi" w:hAnsiTheme="minorHAnsi" w:cstheme="minorHAnsi"/>
        </w:rPr>
        <w:t>Administration</w:t>
      </w:r>
    </w:p>
    <w:p w14:paraId="009D1F80" w14:textId="54CE2C58" w:rsidR="00B4609F" w:rsidRPr="005D2F22" w:rsidRDefault="00F02537" w:rsidP="005D2F22">
      <w:pPr>
        <w:tabs>
          <w:tab w:val="left" w:pos="1904"/>
          <w:tab w:val="left" w:pos="1905"/>
        </w:tabs>
        <w:spacing w:line="225" w:lineRule="auto"/>
        <w:ind w:right="111"/>
        <w:jc w:val="both"/>
        <w:rPr>
          <w:rFonts w:asciiTheme="minorHAnsi" w:hAnsiTheme="minorHAnsi" w:cstheme="minorHAnsi"/>
          <w:sz w:val="20"/>
        </w:rPr>
      </w:pPr>
      <w:r w:rsidRPr="005D2F22">
        <w:rPr>
          <w:rFonts w:asciiTheme="minorHAnsi" w:hAnsiTheme="minorHAnsi" w:cstheme="minorHAnsi"/>
          <w:sz w:val="20"/>
        </w:rPr>
        <w:t xml:space="preserve">Experience of using Xero or similar accounts packages </w:t>
      </w:r>
      <w:r w:rsidR="004D0684" w:rsidRPr="005D2F22">
        <w:rPr>
          <w:rFonts w:asciiTheme="minorHAnsi" w:hAnsiTheme="minorHAnsi" w:cstheme="minorHAnsi"/>
          <w:sz w:val="20"/>
        </w:rPr>
        <w:t>is essential</w:t>
      </w:r>
      <w:r w:rsidRPr="005D2F22">
        <w:rPr>
          <w:rFonts w:asciiTheme="minorHAnsi" w:hAnsiTheme="minorHAnsi" w:cstheme="minorHAnsi"/>
          <w:sz w:val="20"/>
        </w:rPr>
        <w:t xml:space="preserve"> (QuickBooks, Sage</w:t>
      </w:r>
      <w:r w:rsidRPr="005D2F22">
        <w:rPr>
          <w:rFonts w:asciiTheme="minorHAnsi" w:hAnsiTheme="minorHAnsi" w:cstheme="minorHAnsi"/>
          <w:spacing w:val="-3"/>
          <w:sz w:val="20"/>
        </w:rPr>
        <w:t xml:space="preserve"> </w:t>
      </w:r>
      <w:r w:rsidRPr="005D2F22">
        <w:rPr>
          <w:rFonts w:asciiTheme="minorHAnsi" w:hAnsiTheme="minorHAnsi" w:cstheme="minorHAnsi"/>
          <w:sz w:val="20"/>
        </w:rPr>
        <w:t>etc</w:t>
      </w:r>
      <w:r w:rsidR="000868CF" w:rsidRPr="005D2F22">
        <w:rPr>
          <w:rFonts w:asciiTheme="minorHAnsi" w:hAnsiTheme="minorHAnsi" w:cstheme="minorHAnsi"/>
          <w:sz w:val="20"/>
        </w:rPr>
        <w:t>.</w:t>
      </w:r>
      <w:r w:rsidRPr="005D2F22">
        <w:rPr>
          <w:rFonts w:asciiTheme="minorHAnsi" w:hAnsiTheme="minorHAnsi" w:cstheme="minorHAnsi"/>
          <w:sz w:val="20"/>
        </w:rPr>
        <w:t>)</w:t>
      </w:r>
    </w:p>
    <w:p w14:paraId="5D1D0854" w14:textId="77777777" w:rsidR="00DD740B" w:rsidRDefault="00F02537" w:rsidP="005D2F22">
      <w:pPr>
        <w:tabs>
          <w:tab w:val="left" w:pos="1904"/>
          <w:tab w:val="left" w:pos="1905"/>
        </w:tabs>
        <w:spacing w:before="13" w:line="225" w:lineRule="auto"/>
        <w:ind w:right="111"/>
        <w:jc w:val="both"/>
        <w:rPr>
          <w:rFonts w:asciiTheme="minorHAnsi" w:hAnsiTheme="minorHAnsi" w:cstheme="minorHAnsi"/>
          <w:sz w:val="20"/>
        </w:rPr>
      </w:pPr>
      <w:r w:rsidRPr="005D2F22">
        <w:rPr>
          <w:rFonts w:asciiTheme="minorHAnsi" w:hAnsiTheme="minorHAnsi" w:cstheme="minorHAnsi"/>
          <w:sz w:val="20"/>
        </w:rPr>
        <w:t xml:space="preserve">Advanced knowledge of Excel. </w:t>
      </w:r>
    </w:p>
    <w:p w14:paraId="26CE16F7" w14:textId="3DD56398" w:rsidR="00B4609F" w:rsidRPr="005D2F22" w:rsidRDefault="00F02537" w:rsidP="005D2F22">
      <w:pPr>
        <w:tabs>
          <w:tab w:val="left" w:pos="1904"/>
          <w:tab w:val="left" w:pos="1905"/>
        </w:tabs>
        <w:spacing w:before="13" w:line="225" w:lineRule="auto"/>
        <w:ind w:right="111"/>
        <w:jc w:val="both"/>
        <w:rPr>
          <w:rFonts w:asciiTheme="minorHAnsi" w:hAnsiTheme="minorHAnsi" w:cstheme="minorHAnsi"/>
          <w:sz w:val="20"/>
        </w:rPr>
      </w:pPr>
      <w:r w:rsidRPr="005D2F22">
        <w:rPr>
          <w:rFonts w:asciiTheme="minorHAnsi" w:hAnsiTheme="minorHAnsi" w:cstheme="minorHAnsi"/>
          <w:sz w:val="20"/>
        </w:rPr>
        <w:t>Confidence in using and learning other appropriate software programmes (e.g. Payroll manager, Word,</w:t>
      </w:r>
      <w:r w:rsidRPr="005D2F22">
        <w:rPr>
          <w:rFonts w:asciiTheme="minorHAnsi" w:hAnsiTheme="minorHAnsi" w:cstheme="minorHAnsi"/>
          <w:spacing w:val="-8"/>
          <w:sz w:val="20"/>
        </w:rPr>
        <w:t xml:space="preserve"> </w:t>
      </w:r>
      <w:r w:rsidRPr="005D2F22">
        <w:rPr>
          <w:rFonts w:asciiTheme="minorHAnsi" w:hAnsiTheme="minorHAnsi" w:cstheme="minorHAnsi"/>
          <w:sz w:val="20"/>
        </w:rPr>
        <w:t>PowerPoint)</w:t>
      </w:r>
    </w:p>
    <w:p w14:paraId="4B53D4AD" w14:textId="77777777" w:rsidR="00B4609F" w:rsidRPr="005D2F22" w:rsidRDefault="00F02537" w:rsidP="005D2F22">
      <w:pPr>
        <w:tabs>
          <w:tab w:val="left" w:pos="1904"/>
          <w:tab w:val="left" w:pos="1905"/>
        </w:tabs>
        <w:spacing w:before="1" w:line="250" w:lineRule="exact"/>
        <w:jc w:val="both"/>
        <w:rPr>
          <w:rFonts w:asciiTheme="minorHAnsi" w:hAnsiTheme="minorHAnsi" w:cstheme="minorHAnsi"/>
          <w:sz w:val="20"/>
        </w:rPr>
      </w:pPr>
      <w:r w:rsidRPr="005D2F22">
        <w:rPr>
          <w:rFonts w:asciiTheme="minorHAnsi" w:hAnsiTheme="minorHAnsi" w:cstheme="minorHAnsi"/>
          <w:sz w:val="20"/>
        </w:rPr>
        <w:lastRenderedPageBreak/>
        <w:t>Excellent numeracy. Highly organised with attention to detail and</w:t>
      </w:r>
      <w:r w:rsidRPr="005D2F22">
        <w:rPr>
          <w:rFonts w:asciiTheme="minorHAnsi" w:hAnsiTheme="minorHAnsi" w:cstheme="minorHAnsi"/>
          <w:spacing w:val="-14"/>
          <w:sz w:val="20"/>
        </w:rPr>
        <w:t xml:space="preserve"> </w:t>
      </w:r>
      <w:r w:rsidRPr="005D2F22">
        <w:rPr>
          <w:rFonts w:asciiTheme="minorHAnsi" w:hAnsiTheme="minorHAnsi" w:cstheme="minorHAnsi"/>
          <w:sz w:val="20"/>
        </w:rPr>
        <w:t>accuracy.</w:t>
      </w:r>
    </w:p>
    <w:p w14:paraId="701FEAAD" w14:textId="27839A53" w:rsidR="00B4609F" w:rsidRPr="00BC05FC" w:rsidRDefault="00F02537" w:rsidP="00BC05FC">
      <w:pPr>
        <w:tabs>
          <w:tab w:val="left" w:pos="1904"/>
          <w:tab w:val="left" w:pos="1905"/>
        </w:tabs>
        <w:spacing w:line="250" w:lineRule="exact"/>
        <w:jc w:val="both"/>
        <w:rPr>
          <w:rFonts w:asciiTheme="minorHAnsi" w:hAnsiTheme="minorHAnsi" w:cstheme="minorHAnsi"/>
          <w:sz w:val="20"/>
        </w:rPr>
      </w:pPr>
      <w:r w:rsidRPr="005D2F22">
        <w:rPr>
          <w:rFonts w:asciiTheme="minorHAnsi" w:hAnsiTheme="minorHAnsi" w:cstheme="minorHAnsi"/>
          <w:sz w:val="20"/>
        </w:rPr>
        <w:t>Good communicator – phone, face-to-face,</w:t>
      </w:r>
      <w:r w:rsidRPr="005D2F22">
        <w:rPr>
          <w:rFonts w:asciiTheme="minorHAnsi" w:hAnsiTheme="minorHAnsi" w:cstheme="minorHAnsi"/>
          <w:spacing w:val="-7"/>
          <w:sz w:val="20"/>
        </w:rPr>
        <w:t xml:space="preserve"> </w:t>
      </w:r>
      <w:r w:rsidRPr="005D2F22">
        <w:rPr>
          <w:rFonts w:asciiTheme="minorHAnsi" w:hAnsiTheme="minorHAnsi" w:cstheme="minorHAnsi"/>
          <w:sz w:val="20"/>
        </w:rPr>
        <w:t>written</w:t>
      </w:r>
    </w:p>
    <w:p w14:paraId="30E15B63" w14:textId="77777777" w:rsidR="00B4609F" w:rsidRPr="007F02C7" w:rsidRDefault="00F02537" w:rsidP="005D2F22">
      <w:pPr>
        <w:pStyle w:val="Heading3"/>
        <w:spacing w:before="161"/>
        <w:ind w:left="0"/>
        <w:jc w:val="both"/>
        <w:rPr>
          <w:rFonts w:asciiTheme="minorHAnsi" w:hAnsiTheme="minorHAnsi" w:cstheme="minorHAnsi"/>
        </w:rPr>
      </w:pPr>
      <w:r w:rsidRPr="007F02C7">
        <w:rPr>
          <w:rFonts w:asciiTheme="minorHAnsi" w:hAnsiTheme="minorHAnsi" w:cstheme="minorHAnsi"/>
        </w:rPr>
        <w:t>Accountability</w:t>
      </w:r>
    </w:p>
    <w:p w14:paraId="34540D87" w14:textId="4D789F49" w:rsidR="00B4609F" w:rsidRPr="005D2F22" w:rsidRDefault="00F02537" w:rsidP="005D2F22">
      <w:pPr>
        <w:tabs>
          <w:tab w:val="left" w:pos="2264"/>
          <w:tab w:val="left" w:pos="2265"/>
        </w:tabs>
        <w:spacing w:line="237" w:lineRule="auto"/>
        <w:ind w:right="112"/>
        <w:jc w:val="both"/>
        <w:rPr>
          <w:rFonts w:asciiTheme="minorHAnsi" w:hAnsiTheme="minorHAnsi" w:cstheme="minorHAnsi"/>
          <w:sz w:val="20"/>
        </w:rPr>
      </w:pPr>
      <w:r w:rsidRPr="005D2F22">
        <w:rPr>
          <w:rFonts w:asciiTheme="minorHAnsi" w:hAnsiTheme="minorHAnsi" w:cstheme="minorHAnsi"/>
          <w:sz w:val="20"/>
        </w:rPr>
        <w:t>Holds self-accountable for making decisions, managing resources efficiently,</w:t>
      </w:r>
      <w:r w:rsidR="00514426" w:rsidRPr="005D2F22">
        <w:rPr>
          <w:rFonts w:asciiTheme="minorHAnsi" w:hAnsiTheme="minorHAnsi" w:cstheme="minorHAnsi"/>
          <w:sz w:val="20"/>
        </w:rPr>
        <w:t xml:space="preserve"> </w:t>
      </w:r>
      <w:r w:rsidRPr="005D2F22">
        <w:rPr>
          <w:rFonts w:asciiTheme="minorHAnsi" w:hAnsiTheme="minorHAnsi" w:cstheme="minorHAnsi"/>
          <w:sz w:val="20"/>
        </w:rPr>
        <w:t xml:space="preserve">achieving and role modelling </w:t>
      </w:r>
      <w:r w:rsidR="006C2F19" w:rsidRPr="005D2F22">
        <w:rPr>
          <w:rFonts w:asciiTheme="minorHAnsi" w:hAnsiTheme="minorHAnsi" w:cstheme="minorHAnsi"/>
          <w:sz w:val="20"/>
        </w:rPr>
        <w:t>bibic</w:t>
      </w:r>
      <w:r w:rsidRPr="005D2F22">
        <w:rPr>
          <w:rFonts w:asciiTheme="minorHAnsi" w:hAnsiTheme="minorHAnsi" w:cstheme="minorHAnsi"/>
          <w:spacing w:val="-7"/>
          <w:sz w:val="20"/>
        </w:rPr>
        <w:t xml:space="preserve"> </w:t>
      </w:r>
      <w:r w:rsidRPr="005D2F22">
        <w:rPr>
          <w:rFonts w:asciiTheme="minorHAnsi" w:hAnsiTheme="minorHAnsi" w:cstheme="minorHAnsi"/>
          <w:sz w:val="20"/>
        </w:rPr>
        <w:t>values.</w:t>
      </w:r>
    </w:p>
    <w:p w14:paraId="1797D215" w14:textId="27A46700" w:rsidR="00B4609F" w:rsidRPr="005D2F22" w:rsidRDefault="007E03D3" w:rsidP="005D2F22">
      <w:pPr>
        <w:tabs>
          <w:tab w:val="left" w:pos="2264"/>
          <w:tab w:val="left" w:pos="2265"/>
        </w:tabs>
        <w:spacing w:before="6" w:line="237" w:lineRule="auto"/>
        <w:ind w:right="111"/>
        <w:jc w:val="both"/>
        <w:rPr>
          <w:rFonts w:asciiTheme="minorHAnsi" w:hAnsiTheme="minorHAnsi" w:cstheme="minorHAnsi"/>
          <w:sz w:val="20"/>
        </w:rPr>
      </w:pPr>
      <w:r w:rsidRPr="005D2F22">
        <w:rPr>
          <w:rFonts w:asciiTheme="minorHAnsi" w:hAnsiTheme="minorHAnsi" w:cstheme="minorHAnsi"/>
          <w:sz w:val="20"/>
        </w:rPr>
        <w:t>Honest</w:t>
      </w:r>
      <w:r>
        <w:rPr>
          <w:rFonts w:asciiTheme="minorHAnsi" w:hAnsiTheme="minorHAnsi" w:cstheme="minorHAnsi"/>
          <w:sz w:val="20"/>
        </w:rPr>
        <w:t>y</w:t>
      </w:r>
      <w:r w:rsidR="00081BAF">
        <w:rPr>
          <w:rFonts w:asciiTheme="minorHAnsi" w:hAnsiTheme="minorHAnsi" w:cstheme="minorHAnsi"/>
          <w:sz w:val="20"/>
        </w:rPr>
        <w:t xml:space="preserve">, </w:t>
      </w:r>
      <w:r w:rsidR="00F02537" w:rsidRPr="005D2F22">
        <w:rPr>
          <w:rFonts w:asciiTheme="minorHAnsi" w:hAnsiTheme="minorHAnsi" w:cstheme="minorHAnsi"/>
          <w:sz w:val="20"/>
        </w:rPr>
        <w:t xml:space="preserve">openness and transparency </w:t>
      </w:r>
      <w:r w:rsidR="00081BAF">
        <w:rPr>
          <w:rFonts w:asciiTheme="minorHAnsi" w:hAnsiTheme="minorHAnsi" w:cstheme="minorHAnsi"/>
          <w:sz w:val="20"/>
        </w:rPr>
        <w:t>with the</w:t>
      </w:r>
      <w:r w:rsidR="00F02537" w:rsidRPr="005D2F22">
        <w:rPr>
          <w:rFonts w:asciiTheme="minorHAnsi" w:hAnsiTheme="minorHAnsi" w:cstheme="minorHAnsi"/>
          <w:sz w:val="20"/>
        </w:rPr>
        <w:t xml:space="preserve"> highest level</w:t>
      </w:r>
      <w:r w:rsidR="00D11579" w:rsidRPr="005D2F22">
        <w:rPr>
          <w:rFonts w:asciiTheme="minorHAnsi" w:hAnsiTheme="minorHAnsi" w:cstheme="minorHAnsi"/>
          <w:sz w:val="20"/>
        </w:rPr>
        <w:t xml:space="preserve"> </w:t>
      </w:r>
      <w:r w:rsidR="00F02537" w:rsidRPr="005D2F22">
        <w:rPr>
          <w:rFonts w:asciiTheme="minorHAnsi" w:hAnsiTheme="minorHAnsi" w:cstheme="minorHAnsi"/>
          <w:sz w:val="20"/>
        </w:rPr>
        <w:t>of</w:t>
      </w:r>
      <w:r w:rsidR="00F02537" w:rsidRPr="005D2F22">
        <w:rPr>
          <w:rFonts w:asciiTheme="minorHAnsi" w:hAnsiTheme="minorHAnsi" w:cstheme="minorHAnsi"/>
          <w:spacing w:val="-2"/>
          <w:sz w:val="20"/>
        </w:rPr>
        <w:t xml:space="preserve"> </w:t>
      </w:r>
      <w:r w:rsidR="00F02537" w:rsidRPr="005D2F22">
        <w:rPr>
          <w:rFonts w:asciiTheme="minorHAnsi" w:hAnsiTheme="minorHAnsi" w:cstheme="minorHAnsi"/>
          <w:sz w:val="20"/>
        </w:rPr>
        <w:t>integrity.</w:t>
      </w:r>
    </w:p>
    <w:p w14:paraId="36632188" w14:textId="77777777" w:rsidR="00B4609F" w:rsidRPr="007F02C7" w:rsidRDefault="00B4609F" w:rsidP="005D2F22">
      <w:pPr>
        <w:pStyle w:val="BodyText"/>
        <w:spacing w:before="8"/>
        <w:jc w:val="both"/>
        <w:rPr>
          <w:rFonts w:asciiTheme="minorHAnsi" w:hAnsiTheme="minorHAnsi" w:cstheme="minorHAnsi"/>
          <w:sz w:val="21"/>
        </w:rPr>
      </w:pPr>
    </w:p>
    <w:p w14:paraId="66F45C5E" w14:textId="21B4E6F8" w:rsidR="00B4609F" w:rsidRPr="005D2F22" w:rsidRDefault="00F02537" w:rsidP="005D2F22">
      <w:pPr>
        <w:pStyle w:val="Heading3"/>
        <w:spacing w:before="1"/>
        <w:ind w:left="0"/>
        <w:jc w:val="both"/>
        <w:rPr>
          <w:rFonts w:asciiTheme="minorHAnsi" w:hAnsiTheme="minorHAnsi" w:cstheme="minorHAnsi"/>
        </w:rPr>
      </w:pPr>
      <w:r w:rsidRPr="007F02C7">
        <w:rPr>
          <w:rFonts w:asciiTheme="minorHAnsi" w:hAnsiTheme="minorHAnsi" w:cstheme="minorHAnsi"/>
        </w:rPr>
        <w:t>Collaboration</w:t>
      </w:r>
    </w:p>
    <w:p w14:paraId="47886EDF" w14:textId="77777777" w:rsidR="00B4609F" w:rsidRPr="005D2F22" w:rsidRDefault="00F02537" w:rsidP="005D2F22">
      <w:pPr>
        <w:tabs>
          <w:tab w:val="left" w:pos="2264"/>
          <w:tab w:val="left" w:pos="2265"/>
        </w:tabs>
        <w:spacing w:before="1" w:line="241" w:lineRule="exact"/>
        <w:jc w:val="both"/>
        <w:rPr>
          <w:rFonts w:asciiTheme="minorHAnsi" w:hAnsiTheme="minorHAnsi" w:cstheme="minorHAnsi"/>
          <w:sz w:val="20"/>
        </w:rPr>
      </w:pPr>
      <w:r w:rsidRPr="005D2F22">
        <w:rPr>
          <w:rFonts w:asciiTheme="minorHAnsi" w:hAnsiTheme="minorHAnsi" w:cstheme="minorHAnsi"/>
          <w:sz w:val="20"/>
        </w:rPr>
        <w:t>Good inter-personal skills and flexibility to work as part of a small</w:t>
      </w:r>
      <w:r w:rsidRPr="005D2F22">
        <w:rPr>
          <w:rFonts w:asciiTheme="minorHAnsi" w:hAnsiTheme="minorHAnsi" w:cstheme="minorHAnsi"/>
          <w:spacing w:val="-17"/>
          <w:sz w:val="20"/>
        </w:rPr>
        <w:t xml:space="preserve"> </w:t>
      </w:r>
      <w:r w:rsidRPr="005D2F22">
        <w:rPr>
          <w:rFonts w:asciiTheme="minorHAnsi" w:hAnsiTheme="minorHAnsi" w:cstheme="minorHAnsi"/>
          <w:sz w:val="20"/>
        </w:rPr>
        <w:t>team</w:t>
      </w:r>
    </w:p>
    <w:p w14:paraId="581229FE" w14:textId="77777777" w:rsidR="00B4609F" w:rsidRPr="005D2F22" w:rsidRDefault="00F02537" w:rsidP="005D2F22">
      <w:pPr>
        <w:tabs>
          <w:tab w:val="left" w:pos="2264"/>
          <w:tab w:val="left" w:pos="2265"/>
        </w:tabs>
        <w:spacing w:line="241" w:lineRule="exact"/>
        <w:jc w:val="both"/>
        <w:rPr>
          <w:rFonts w:asciiTheme="minorHAnsi" w:hAnsiTheme="minorHAnsi" w:cstheme="minorHAnsi"/>
          <w:sz w:val="20"/>
        </w:rPr>
      </w:pPr>
      <w:r w:rsidRPr="005D2F22">
        <w:rPr>
          <w:rFonts w:asciiTheme="minorHAnsi" w:hAnsiTheme="minorHAnsi" w:cstheme="minorHAnsi"/>
          <w:sz w:val="20"/>
        </w:rPr>
        <w:t>Develops and encourages new and innovative</w:t>
      </w:r>
      <w:r w:rsidRPr="005D2F22">
        <w:rPr>
          <w:rFonts w:asciiTheme="minorHAnsi" w:hAnsiTheme="minorHAnsi" w:cstheme="minorHAnsi"/>
          <w:spacing w:val="-8"/>
          <w:sz w:val="20"/>
        </w:rPr>
        <w:t xml:space="preserve"> </w:t>
      </w:r>
      <w:r w:rsidRPr="005D2F22">
        <w:rPr>
          <w:rFonts w:asciiTheme="minorHAnsi" w:hAnsiTheme="minorHAnsi" w:cstheme="minorHAnsi"/>
          <w:sz w:val="20"/>
        </w:rPr>
        <w:t>solutions.</w:t>
      </w:r>
    </w:p>
    <w:p w14:paraId="4BE1CBF7" w14:textId="77777777" w:rsidR="00B4609F" w:rsidRPr="007F02C7" w:rsidRDefault="00B4609F" w:rsidP="005D2F22">
      <w:pPr>
        <w:pStyle w:val="BodyText"/>
        <w:spacing w:before="1"/>
        <w:jc w:val="both"/>
        <w:rPr>
          <w:rFonts w:asciiTheme="minorHAnsi" w:hAnsiTheme="minorHAnsi" w:cstheme="minorHAnsi"/>
          <w:sz w:val="23"/>
        </w:rPr>
      </w:pPr>
    </w:p>
    <w:p w14:paraId="305AA2A4" w14:textId="19BAD50C" w:rsidR="00B4609F" w:rsidRPr="005D2F22" w:rsidRDefault="00F02537" w:rsidP="005D2F22">
      <w:pPr>
        <w:pStyle w:val="Heading2"/>
        <w:ind w:left="0"/>
        <w:jc w:val="both"/>
        <w:rPr>
          <w:rFonts w:asciiTheme="minorHAnsi" w:hAnsiTheme="minorHAnsi" w:cstheme="minorHAnsi"/>
          <w:u w:val="single"/>
        </w:rPr>
      </w:pPr>
      <w:r w:rsidRPr="005D2F22">
        <w:rPr>
          <w:rFonts w:asciiTheme="minorHAnsi" w:hAnsiTheme="minorHAnsi" w:cstheme="minorHAnsi"/>
          <w:u w:val="single"/>
        </w:rPr>
        <w:t>Q</w:t>
      </w:r>
      <w:r w:rsidR="000868CF" w:rsidRPr="005D2F22">
        <w:rPr>
          <w:rFonts w:asciiTheme="minorHAnsi" w:hAnsiTheme="minorHAnsi" w:cstheme="minorHAnsi"/>
          <w:u w:val="single"/>
        </w:rPr>
        <w:t>ualifications</w:t>
      </w:r>
    </w:p>
    <w:p w14:paraId="41C6C6A7" w14:textId="77777777" w:rsidR="00B4609F" w:rsidRPr="007F02C7" w:rsidRDefault="00F02537" w:rsidP="005D2F22">
      <w:pPr>
        <w:pStyle w:val="BodyText"/>
        <w:jc w:val="both"/>
        <w:rPr>
          <w:rFonts w:asciiTheme="minorHAnsi" w:hAnsiTheme="minorHAnsi" w:cstheme="minorHAnsi"/>
        </w:rPr>
      </w:pPr>
      <w:r w:rsidRPr="007F02C7">
        <w:rPr>
          <w:rFonts w:asciiTheme="minorHAnsi" w:hAnsiTheme="minorHAnsi" w:cstheme="minorHAnsi"/>
        </w:rPr>
        <w:t>Formal accountancy qualifications or equivalent accounting experience</w:t>
      </w:r>
    </w:p>
    <w:p w14:paraId="01BFBAE1" w14:textId="77777777" w:rsidR="00B4609F" w:rsidRPr="007F02C7" w:rsidRDefault="00B4609F" w:rsidP="005D2F22">
      <w:pPr>
        <w:pStyle w:val="BodyText"/>
        <w:spacing w:before="3"/>
        <w:jc w:val="both"/>
        <w:rPr>
          <w:rFonts w:asciiTheme="minorHAnsi" w:hAnsiTheme="minorHAnsi" w:cstheme="minorHAnsi"/>
          <w:sz w:val="23"/>
        </w:rPr>
      </w:pPr>
    </w:p>
    <w:p w14:paraId="11D14B99" w14:textId="340D7D2E" w:rsidR="00B4609F" w:rsidRPr="005D2F22" w:rsidRDefault="00F02537" w:rsidP="005D2F22">
      <w:pPr>
        <w:pStyle w:val="Heading2"/>
        <w:ind w:left="0"/>
        <w:jc w:val="both"/>
        <w:rPr>
          <w:rFonts w:asciiTheme="minorHAnsi" w:hAnsiTheme="minorHAnsi" w:cstheme="minorHAnsi"/>
          <w:u w:val="single"/>
        </w:rPr>
      </w:pPr>
      <w:r w:rsidRPr="005D2F22">
        <w:rPr>
          <w:rFonts w:asciiTheme="minorHAnsi" w:hAnsiTheme="minorHAnsi" w:cstheme="minorHAnsi"/>
          <w:u w:val="single"/>
        </w:rPr>
        <w:t>E</w:t>
      </w:r>
      <w:r w:rsidR="000868CF" w:rsidRPr="005D2F22">
        <w:rPr>
          <w:rFonts w:asciiTheme="minorHAnsi" w:hAnsiTheme="minorHAnsi" w:cstheme="minorHAnsi"/>
          <w:u w:val="single"/>
        </w:rPr>
        <w:t>xperience and Skills</w:t>
      </w:r>
    </w:p>
    <w:p w14:paraId="36184274" w14:textId="7EC41DB8" w:rsidR="00B4609F" w:rsidRPr="00BC05FC" w:rsidRDefault="00F02537" w:rsidP="00BC05FC">
      <w:pPr>
        <w:pStyle w:val="Heading3"/>
        <w:spacing w:before="1"/>
        <w:ind w:left="0"/>
        <w:jc w:val="both"/>
        <w:rPr>
          <w:rFonts w:asciiTheme="minorHAnsi" w:hAnsiTheme="minorHAnsi" w:cstheme="minorHAnsi"/>
        </w:rPr>
      </w:pPr>
      <w:r w:rsidRPr="007F02C7">
        <w:rPr>
          <w:rFonts w:asciiTheme="minorHAnsi" w:hAnsiTheme="minorHAnsi" w:cstheme="minorHAnsi"/>
        </w:rPr>
        <w:t>E</w:t>
      </w:r>
      <w:r w:rsidR="000868CF">
        <w:rPr>
          <w:rFonts w:asciiTheme="minorHAnsi" w:hAnsiTheme="minorHAnsi" w:cstheme="minorHAnsi"/>
        </w:rPr>
        <w:t>ssential</w:t>
      </w:r>
      <w:r w:rsidRPr="007F02C7">
        <w:rPr>
          <w:rFonts w:asciiTheme="minorHAnsi" w:hAnsiTheme="minorHAnsi" w:cstheme="minorHAnsi"/>
        </w:rPr>
        <w:t>:</w:t>
      </w:r>
    </w:p>
    <w:p w14:paraId="5BBA1E4D" w14:textId="5B5C399C" w:rsidR="00B4609F" w:rsidRPr="007F02C7" w:rsidRDefault="00F02537" w:rsidP="005D2F22">
      <w:pPr>
        <w:pStyle w:val="ListParagraph"/>
        <w:numPr>
          <w:ilvl w:val="1"/>
          <w:numId w:val="2"/>
        </w:numPr>
        <w:tabs>
          <w:tab w:val="left" w:pos="824"/>
          <w:tab w:val="left" w:pos="825"/>
        </w:tabs>
        <w:spacing w:before="1" w:line="252" w:lineRule="exact"/>
        <w:jc w:val="both"/>
        <w:rPr>
          <w:rFonts w:asciiTheme="minorHAnsi" w:hAnsiTheme="minorHAnsi" w:cstheme="minorHAnsi"/>
          <w:sz w:val="20"/>
        </w:rPr>
      </w:pPr>
      <w:r w:rsidRPr="007F02C7">
        <w:rPr>
          <w:rFonts w:asciiTheme="minorHAnsi" w:hAnsiTheme="minorHAnsi" w:cstheme="minorHAnsi"/>
          <w:sz w:val="20"/>
        </w:rPr>
        <w:t>At least 2 years’ experience of working in charity finance in a similar</w:t>
      </w:r>
      <w:r w:rsidRPr="007F02C7">
        <w:rPr>
          <w:rFonts w:asciiTheme="minorHAnsi" w:hAnsiTheme="minorHAnsi" w:cstheme="minorHAnsi"/>
          <w:spacing w:val="-17"/>
          <w:sz w:val="20"/>
        </w:rPr>
        <w:t xml:space="preserve"> </w:t>
      </w:r>
      <w:r w:rsidRPr="007F02C7">
        <w:rPr>
          <w:rFonts w:asciiTheme="minorHAnsi" w:hAnsiTheme="minorHAnsi" w:cstheme="minorHAnsi"/>
          <w:sz w:val="20"/>
        </w:rPr>
        <w:t>role</w:t>
      </w:r>
    </w:p>
    <w:p w14:paraId="7C1AEB29" w14:textId="681EB7D7" w:rsidR="00D11579" w:rsidRPr="007F02C7" w:rsidRDefault="00D11579" w:rsidP="005D2F22">
      <w:pPr>
        <w:pStyle w:val="ListParagraph"/>
        <w:numPr>
          <w:ilvl w:val="1"/>
          <w:numId w:val="2"/>
        </w:numPr>
        <w:tabs>
          <w:tab w:val="left" w:pos="824"/>
          <w:tab w:val="left" w:pos="825"/>
        </w:tabs>
        <w:spacing w:before="1" w:line="252" w:lineRule="exact"/>
        <w:jc w:val="both"/>
        <w:rPr>
          <w:rFonts w:asciiTheme="minorHAnsi" w:hAnsiTheme="minorHAnsi" w:cstheme="minorHAnsi"/>
          <w:sz w:val="20"/>
        </w:rPr>
      </w:pPr>
      <w:r w:rsidRPr="007F02C7">
        <w:rPr>
          <w:rFonts w:asciiTheme="minorHAnsi" w:hAnsiTheme="minorHAnsi" w:cstheme="minorHAnsi"/>
          <w:sz w:val="20"/>
        </w:rPr>
        <w:t>Experience of using Xero or a similar package.</w:t>
      </w:r>
    </w:p>
    <w:p w14:paraId="0E2958BA" w14:textId="77777777" w:rsidR="00B4609F" w:rsidRPr="007F02C7" w:rsidRDefault="00F02537" w:rsidP="005D2F22">
      <w:pPr>
        <w:pStyle w:val="ListParagraph"/>
        <w:numPr>
          <w:ilvl w:val="1"/>
          <w:numId w:val="2"/>
        </w:numPr>
        <w:tabs>
          <w:tab w:val="left" w:pos="824"/>
          <w:tab w:val="left" w:pos="825"/>
        </w:tabs>
        <w:jc w:val="both"/>
        <w:rPr>
          <w:rFonts w:asciiTheme="minorHAnsi" w:hAnsiTheme="minorHAnsi" w:cstheme="minorHAnsi"/>
          <w:sz w:val="20"/>
        </w:rPr>
      </w:pPr>
      <w:r w:rsidRPr="007F02C7">
        <w:rPr>
          <w:rFonts w:asciiTheme="minorHAnsi" w:hAnsiTheme="minorHAnsi" w:cstheme="minorHAnsi"/>
          <w:sz w:val="20"/>
        </w:rPr>
        <w:t>Experience of Audited Accounts</w:t>
      </w:r>
      <w:r w:rsidRPr="007F02C7">
        <w:rPr>
          <w:rFonts w:asciiTheme="minorHAnsi" w:hAnsiTheme="minorHAnsi" w:cstheme="minorHAnsi"/>
          <w:spacing w:val="-5"/>
          <w:sz w:val="20"/>
        </w:rPr>
        <w:t xml:space="preserve"> </w:t>
      </w:r>
      <w:r w:rsidRPr="007F02C7">
        <w:rPr>
          <w:rFonts w:asciiTheme="minorHAnsi" w:hAnsiTheme="minorHAnsi" w:cstheme="minorHAnsi"/>
          <w:sz w:val="20"/>
        </w:rPr>
        <w:t>preparation</w:t>
      </w:r>
    </w:p>
    <w:p w14:paraId="633D887F" w14:textId="77777777" w:rsidR="00B4609F" w:rsidRPr="007F02C7" w:rsidRDefault="00F02537" w:rsidP="005D2F22">
      <w:pPr>
        <w:pStyle w:val="ListParagraph"/>
        <w:numPr>
          <w:ilvl w:val="1"/>
          <w:numId w:val="2"/>
        </w:numPr>
        <w:tabs>
          <w:tab w:val="left" w:pos="824"/>
          <w:tab w:val="left" w:pos="825"/>
        </w:tabs>
        <w:spacing w:before="1" w:line="225" w:lineRule="auto"/>
        <w:ind w:right="112"/>
        <w:jc w:val="both"/>
        <w:rPr>
          <w:rFonts w:asciiTheme="minorHAnsi" w:hAnsiTheme="minorHAnsi" w:cstheme="minorHAnsi"/>
          <w:sz w:val="20"/>
        </w:rPr>
      </w:pPr>
      <w:r w:rsidRPr="007F02C7">
        <w:rPr>
          <w:rFonts w:asciiTheme="minorHAnsi" w:hAnsiTheme="minorHAnsi" w:cstheme="minorHAnsi"/>
          <w:sz w:val="20"/>
        </w:rPr>
        <w:t>Experience</w:t>
      </w:r>
      <w:r w:rsidRPr="007F02C7">
        <w:rPr>
          <w:rFonts w:asciiTheme="minorHAnsi" w:hAnsiTheme="minorHAnsi" w:cstheme="minorHAnsi"/>
          <w:spacing w:val="-9"/>
          <w:sz w:val="20"/>
        </w:rPr>
        <w:t xml:space="preserve"> </w:t>
      </w:r>
      <w:r w:rsidRPr="007F02C7">
        <w:rPr>
          <w:rFonts w:asciiTheme="minorHAnsi" w:hAnsiTheme="minorHAnsi" w:cstheme="minorHAnsi"/>
          <w:sz w:val="20"/>
        </w:rPr>
        <w:t>of</w:t>
      </w:r>
      <w:r w:rsidRPr="007F02C7">
        <w:rPr>
          <w:rFonts w:asciiTheme="minorHAnsi" w:hAnsiTheme="minorHAnsi" w:cstheme="minorHAnsi"/>
          <w:spacing w:val="-8"/>
          <w:sz w:val="20"/>
        </w:rPr>
        <w:t xml:space="preserve"> </w:t>
      </w:r>
      <w:r w:rsidRPr="007F02C7">
        <w:rPr>
          <w:rFonts w:asciiTheme="minorHAnsi" w:hAnsiTheme="minorHAnsi" w:cstheme="minorHAnsi"/>
          <w:sz w:val="20"/>
        </w:rPr>
        <w:t>working</w:t>
      </w:r>
      <w:r w:rsidRPr="007F02C7">
        <w:rPr>
          <w:rFonts w:asciiTheme="minorHAnsi" w:hAnsiTheme="minorHAnsi" w:cstheme="minorHAnsi"/>
          <w:spacing w:val="-8"/>
          <w:sz w:val="20"/>
        </w:rPr>
        <w:t xml:space="preserve"> </w:t>
      </w:r>
      <w:r w:rsidRPr="007F02C7">
        <w:rPr>
          <w:rFonts w:asciiTheme="minorHAnsi" w:hAnsiTheme="minorHAnsi" w:cstheme="minorHAnsi"/>
          <w:sz w:val="20"/>
        </w:rPr>
        <w:t>with</w:t>
      </w:r>
      <w:r w:rsidRPr="007F02C7">
        <w:rPr>
          <w:rFonts w:asciiTheme="minorHAnsi" w:hAnsiTheme="minorHAnsi" w:cstheme="minorHAnsi"/>
          <w:spacing w:val="-8"/>
          <w:sz w:val="20"/>
        </w:rPr>
        <w:t xml:space="preserve"> </w:t>
      </w:r>
      <w:r w:rsidRPr="007F02C7">
        <w:rPr>
          <w:rFonts w:asciiTheme="minorHAnsi" w:hAnsiTheme="minorHAnsi" w:cstheme="minorHAnsi"/>
          <w:sz w:val="20"/>
        </w:rPr>
        <w:t>sensitive</w:t>
      </w:r>
      <w:r w:rsidRPr="007F02C7">
        <w:rPr>
          <w:rFonts w:asciiTheme="minorHAnsi" w:hAnsiTheme="minorHAnsi" w:cstheme="minorHAnsi"/>
          <w:spacing w:val="-8"/>
          <w:sz w:val="20"/>
        </w:rPr>
        <w:t xml:space="preserve"> </w:t>
      </w:r>
      <w:r w:rsidRPr="007F02C7">
        <w:rPr>
          <w:rFonts w:asciiTheme="minorHAnsi" w:hAnsiTheme="minorHAnsi" w:cstheme="minorHAnsi"/>
          <w:sz w:val="20"/>
        </w:rPr>
        <w:t>and</w:t>
      </w:r>
      <w:r w:rsidRPr="007F02C7">
        <w:rPr>
          <w:rFonts w:asciiTheme="minorHAnsi" w:hAnsiTheme="minorHAnsi" w:cstheme="minorHAnsi"/>
          <w:spacing w:val="-8"/>
          <w:sz w:val="20"/>
        </w:rPr>
        <w:t xml:space="preserve"> </w:t>
      </w:r>
      <w:r w:rsidRPr="007F02C7">
        <w:rPr>
          <w:rFonts w:asciiTheme="minorHAnsi" w:hAnsiTheme="minorHAnsi" w:cstheme="minorHAnsi"/>
          <w:sz w:val="20"/>
        </w:rPr>
        <w:t>confidential</w:t>
      </w:r>
      <w:r w:rsidRPr="007F02C7">
        <w:rPr>
          <w:rFonts w:asciiTheme="minorHAnsi" w:hAnsiTheme="minorHAnsi" w:cstheme="minorHAnsi"/>
          <w:spacing w:val="-8"/>
          <w:sz w:val="20"/>
        </w:rPr>
        <w:t xml:space="preserve"> </w:t>
      </w:r>
      <w:r w:rsidRPr="007F02C7">
        <w:rPr>
          <w:rFonts w:asciiTheme="minorHAnsi" w:hAnsiTheme="minorHAnsi" w:cstheme="minorHAnsi"/>
          <w:sz w:val="20"/>
        </w:rPr>
        <w:t>information</w:t>
      </w:r>
      <w:r w:rsidRPr="007F02C7">
        <w:rPr>
          <w:rFonts w:asciiTheme="minorHAnsi" w:hAnsiTheme="minorHAnsi" w:cstheme="minorHAnsi"/>
          <w:spacing w:val="-10"/>
          <w:sz w:val="20"/>
        </w:rPr>
        <w:t xml:space="preserve"> </w:t>
      </w:r>
      <w:r w:rsidRPr="007F02C7">
        <w:rPr>
          <w:rFonts w:asciiTheme="minorHAnsi" w:hAnsiTheme="minorHAnsi" w:cstheme="minorHAnsi"/>
          <w:sz w:val="20"/>
        </w:rPr>
        <w:t>or</w:t>
      </w:r>
      <w:r w:rsidRPr="007F02C7">
        <w:rPr>
          <w:rFonts w:asciiTheme="minorHAnsi" w:hAnsiTheme="minorHAnsi" w:cstheme="minorHAnsi"/>
          <w:spacing w:val="-8"/>
          <w:sz w:val="20"/>
        </w:rPr>
        <w:t xml:space="preserve"> </w:t>
      </w:r>
      <w:r w:rsidRPr="007F02C7">
        <w:rPr>
          <w:rFonts w:asciiTheme="minorHAnsi" w:hAnsiTheme="minorHAnsi" w:cstheme="minorHAnsi"/>
          <w:sz w:val="20"/>
        </w:rPr>
        <w:t>ability</w:t>
      </w:r>
      <w:r w:rsidRPr="007F02C7">
        <w:rPr>
          <w:rFonts w:asciiTheme="minorHAnsi" w:hAnsiTheme="minorHAnsi" w:cstheme="minorHAnsi"/>
          <w:spacing w:val="-8"/>
          <w:sz w:val="20"/>
        </w:rPr>
        <w:t xml:space="preserve"> </w:t>
      </w:r>
      <w:r w:rsidRPr="007F02C7">
        <w:rPr>
          <w:rFonts w:asciiTheme="minorHAnsi" w:hAnsiTheme="minorHAnsi" w:cstheme="minorHAnsi"/>
          <w:sz w:val="20"/>
        </w:rPr>
        <w:t>to</w:t>
      </w:r>
      <w:r w:rsidRPr="007F02C7">
        <w:rPr>
          <w:rFonts w:asciiTheme="minorHAnsi" w:hAnsiTheme="minorHAnsi" w:cstheme="minorHAnsi"/>
          <w:spacing w:val="-9"/>
          <w:sz w:val="20"/>
        </w:rPr>
        <w:t xml:space="preserve"> </w:t>
      </w:r>
      <w:r w:rsidRPr="007F02C7">
        <w:rPr>
          <w:rFonts w:asciiTheme="minorHAnsi" w:hAnsiTheme="minorHAnsi" w:cstheme="minorHAnsi"/>
          <w:sz w:val="20"/>
        </w:rPr>
        <w:t>prove</w:t>
      </w:r>
      <w:r w:rsidRPr="007F02C7">
        <w:rPr>
          <w:rFonts w:asciiTheme="minorHAnsi" w:hAnsiTheme="minorHAnsi" w:cstheme="minorHAnsi"/>
          <w:spacing w:val="-8"/>
          <w:sz w:val="20"/>
        </w:rPr>
        <w:t xml:space="preserve"> </w:t>
      </w:r>
      <w:r w:rsidRPr="007F02C7">
        <w:rPr>
          <w:rFonts w:asciiTheme="minorHAnsi" w:hAnsiTheme="minorHAnsi" w:cstheme="minorHAnsi"/>
          <w:sz w:val="20"/>
        </w:rPr>
        <w:t>possession of necessary</w:t>
      </w:r>
      <w:r w:rsidRPr="007F02C7">
        <w:rPr>
          <w:rFonts w:asciiTheme="minorHAnsi" w:hAnsiTheme="minorHAnsi" w:cstheme="minorHAnsi"/>
          <w:spacing w:val="-3"/>
          <w:sz w:val="20"/>
        </w:rPr>
        <w:t xml:space="preserve"> </w:t>
      </w:r>
      <w:r w:rsidRPr="007F02C7">
        <w:rPr>
          <w:rFonts w:asciiTheme="minorHAnsi" w:hAnsiTheme="minorHAnsi" w:cstheme="minorHAnsi"/>
          <w:sz w:val="20"/>
        </w:rPr>
        <w:t>skills</w:t>
      </w:r>
    </w:p>
    <w:p w14:paraId="0AF28E20" w14:textId="77777777" w:rsidR="00C91087" w:rsidRDefault="00F02537" w:rsidP="00C91087">
      <w:pPr>
        <w:pStyle w:val="ListParagraph"/>
        <w:numPr>
          <w:ilvl w:val="1"/>
          <w:numId w:val="2"/>
        </w:numPr>
        <w:tabs>
          <w:tab w:val="left" w:pos="824"/>
          <w:tab w:val="left" w:pos="825"/>
        </w:tabs>
        <w:jc w:val="both"/>
        <w:rPr>
          <w:rFonts w:asciiTheme="minorHAnsi" w:hAnsiTheme="minorHAnsi" w:cstheme="minorHAnsi"/>
          <w:sz w:val="20"/>
        </w:rPr>
      </w:pPr>
      <w:r w:rsidRPr="007F02C7">
        <w:rPr>
          <w:rFonts w:asciiTheme="minorHAnsi" w:hAnsiTheme="minorHAnsi" w:cstheme="minorHAnsi"/>
          <w:sz w:val="20"/>
        </w:rPr>
        <w:t>Ability to self-start and work under pressure to meet tight</w:t>
      </w:r>
      <w:r w:rsidRPr="007F02C7">
        <w:rPr>
          <w:rFonts w:asciiTheme="minorHAnsi" w:hAnsiTheme="minorHAnsi" w:cstheme="minorHAnsi"/>
          <w:spacing w:val="-11"/>
          <w:sz w:val="20"/>
        </w:rPr>
        <w:t xml:space="preserve"> </w:t>
      </w:r>
      <w:r w:rsidRPr="007F02C7">
        <w:rPr>
          <w:rFonts w:asciiTheme="minorHAnsi" w:hAnsiTheme="minorHAnsi" w:cstheme="minorHAnsi"/>
          <w:sz w:val="20"/>
        </w:rPr>
        <w:t>deadlines</w:t>
      </w:r>
    </w:p>
    <w:p w14:paraId="0C6E8F19" w14:textId="77777777" w:rsidR="00C91087" w:rsidRDefault="00C91087" w:rsidP="00C91087">
      <w:pPr>
        <w:pStyle w:val="ListParagraph"/>
        <w:numPr>
          <w:ilvl w:val="1"/>
          <w:numId w:val="2"/>
        </w:numPr>
        <w:tabs>
          <w:tab w:val="left" w:pos="824"/>
          <w:tab w:val="left" w:pos="825"/>
        </w:tabs>
        <w:jc w:val="both"/>
        <w:rPr>
          <w:rFonts w:asciiTheme="minorHAnsi" w:hAnsiTheme="minorHAnsi" w:cstheme="minorHAnsi"/>
          <w:sz w:val="20"/>
          <w:szCs w:val="20"/>
        </w:rPr>
      </w:pPr>
      <w:r w:rsidRPr="00C91087">
        <w:rPr>
          <w:rFonts w:asciiTheme="minorHAnsi" w:hAnsiTheme="minorHAnsi" w:cstheme="minorHAnsi"/>
          <w:sz w:val="20"/>
          <w:szCs w:val="20"/>
        </w:rPr>
        <w:t xml:space="preserve">Accuracy and good attention to detail </w:t>
      </w:r>
    </w:p>
    <w:p w14:paraId="6E718DA2" w14:textId="77777777" w:rsidR="00C91087" w:rsidRDefault="00C91087" w:rsidP="00C91087">
      <w:pPr>
        <w:pStyle w:val="ListParagraph"/>
        <w:numPr>
          <w:ilvl w:val="1"/>
          <w:numId w:val="2"/>
        </w:numPr>
        <w:tabs>
          <w:tab w:val="left" w:pos="824"/>
          <w:tab w:val="left" w:pos="825"/>
        </w:tabs>
        <w:jc w:val="both"/>
        <w:rPr>
          <w:rFonts w:asciiTheme="minorHAnsi" w:hAnsiTheme="minorHAnsi" w:cstheme="minorHAnsi"/>
          <w:sz w:val="20"/>
          <w:szCs w:val="20"/>
        </w:rPr>
      </w:pPr>
      <w:r w:rsidRPr="00C91087">
        <w:rPr>
          <w:rFonts w:asciiTheme="minorHAnsi" w:hAnsiTheme="minorHAnsi" w:cstheme="minorHAnsi"/>
          <w:sz w:val="20"/>
          <w:szCs w:val="20"/>
        </w:rPr>
        <w:t xml:space="preserve">Well organised, taking a systematic approach </w:t>
      </w:r>
    </w:p>
    <w:p w14:paraId="1E3E8D26" w14:textId="75F516AF" w:rsidR="008426BD" w:rsidRPr="00C91087" w:rsidRDefault="00C91087" w:rsidP="00C91087">
      <w:pPr>
        <w:pStyle w:val="ListParagraph"/>
        <w:numPr>
          <w:ilvl w:val="1"/>
          <w:numId w:val="2"/>
        </w:numPr>
        <w:tabs>
          <w:tab w:val="left" w:pos="824"/>
          <w:tab w:val="left" w:pos="825"/>
        </w:tabs>
        <w:jc w:val="both"/>
        <w:rPr>
          <w:rFonts w:asciiTheme="minorHAnsi" w:hAnsiTheme="minorHAnsi" w:cstheme="minorHAnsi"/>
          <w:sz w:val="20"/>
          <w:szCs w:val="20"/>
        </w:rPr>
      </w:pPr>
      <w:r w:rsidRPr="00C91087">
        <w:rPr>
          <w:rFonts w:asciiTheme="minorHAnsi" w:eastAsiaTheme="minorHAnsi" w:hAnsiTheme="minorHAnsi" w:cstheme="minorHAnsi"/>
          <w:color w:val="000000"/>
          <w:sz w:val="20"/>
          <w:szCs w:val="20"/>
        </w:rPr>
        <w:t xml:space="preserve">Ability to set own work timetable, meeting organisational deadlines and keeping all finance systems up to date </w:t>
      </w:r>
    </w:p>
    <w:p w14:paraId="0EA80CF4" w14:textId="77777777" w:rsidR="00B4609F" w:rsidRPr="007F02C7" w:rsidRDefault="00F02537" w:rsidP="005D2F22">
      <w:pPr>
        <w:pStyle w:val="ListParagraph"/>
        <w:numPr>
          <w:ilvl w:val="1"/>
          <w:numId w:val="2"/>
        </w:numPr>
        <w:tabs>
          <w:tab w:val="left" w:pos="824"/>
          <w:tab w:val="left" w:pos="825"/>
        </w:tabs>
        <w:spacing w:before="7" w:line="220" w:lineRule="auto"/>
        <w:ind w:right="109"/>
        <w:jc w:val="both"/>
        <w:rPr>
          <w:rFonts w:asciiTheme="minorHAnsi" w:hAnsiTheme="minorHAnsi" w:cstheme="minorHAnsi"/>
          <w:sz w:val="20"/>
        </w:rPr>
      </w:pPr>
      <w:r w:rsidRPr="007F02C7">
        <w:rPr>
          <w:rFonts w:asciiTheme="minorHAnsi" w:hAnsiTheme="minorHAnsi" w:cstheme="minorHAnsi"/>
          <w:sz w:val="20"/>
        </w:rPr>
        <w:t>Experience of working collaboratively and establishing positive working relationships with internal and external</w:t>
      </w:r>
      <w:r w:rsidRPr="007F02C7">
        <w:rPr>
          <w:rFonts w:asciiTheme="minorHAnsi" w:hAnsiTheme="minorHAnsi" w:cstheme="minorHAnsi"/>
          <w:spacing w:val="-4"/>
          <w:sz w:val="20"/>
        </w:rPr>
        <w:t xml:space="preserve"> </w:t>
      </w:r>
      <w:r w:rsidRPr="007F02C7">
        <w:rPr>
          <w:rFonts w:asciiTheme="minorHAnsi" w:hAnsiTheme="minorHAnsi" w:cstheme="minorHAnsi"/>
          <w:sz w:val="20"/>
        </w:rPr>
        <w:t>stakeholders</w:t>
      </w:r>
    </w:p>
    <w:p w14:paraId="60059C4B" w14:textId="77F658BD" w:rsidR="00B4609F" w:rsidRPr="007F02C7" w:rsidRDefault="00F02537" w:rsidP="005D2F22">
      <w:pPr>
        <w:pStyle w:val="ListParagraph"/>
        <w:numPr>
          <w:ilvl w:val="1"/>
          <w:numId w:val="2"/>
        </w:numPr>
        <w:tabs>
          <w:tab w:val="left" w:pos="824"/>
          <w:tab w:val="left" w:pos="825"/>
        </w:tabs>
        <w:spacing w:before="3" w:line="252" w:lineRule="exact"/>
        <w:jc w:val="both"/>
        <w:rPr>
          <w:rFonts w:asciiTheme="minorHAnsi" w:hAnsiTheme="minorHAnsi" w:cstheme="minorHAnsi"/>
          <w:sz w:val="20"/>
        </w:rPr>
      </w:pPr>
      <w:r w:rsidRPr="007F02C7">
        <w:rPr>
          <w:rFonts w:asciiTheme="minorHAnsi" w:hAnsiTheme="minorHAnsi" w:cstheme="minorHAnsi"/>
          <w:sz w:val="20"/>
        </w:rPr>
        <w:t xml:space="preserve">A commitment to the </w:t>
      </w:r>
      <w:r w:rsidR="006C2F19" w:rsidRPr="007F02C7">
        <w:rPr>
          <w:rFonts w:asciiTheme="minorHAnsi" w:hAnsiTheme="minorHAnsi" w:cstheme="minorHAnsi"/>
          <w:sz w:val="20"/>
        </w:rPr>
        <w:t>bibic’s</w:t>
      </w:r>
      <w:r w:rsidRPr="007F02C7">
        <w:rPr>
          <w:rFonts w:asciiTheme="minorHAnsi" w:hAnsiTheme="minorHAnsi" w:cstheme="minorHAnsi"/>
          <w:sz w:val="20"/>
        </w:rPr>
        <w:t xml:space="preserve"> mission and</w:t>
      </w:r>
      <w:r w:rsidRPr="007F02C7">
        <w:rPr>
          <w:rFonts w:asciiTheme="minorHAnsi" w:hAnsiTheme="minorHAnsi" w:cstheme="minorHAnsi"/>
          <w:spacing w:val="-10"/>
          <w:sz w:val="20"/>
        </w:rPr>
        <w:t xml:space="preserve"> </w:t>
      </w:r>
      <w:r w:rsidRPr="007F02C7">
        <w:rPr>
          <w:rFonts w:asciiTheme="minorHAnsi" w:hAnsiTheme="minorHAnsi" w:cstheme="minorHAnsi"/>
          <w:sz w:val="20"/>
        </w:rPr>
        <w:t>values</w:t>
      </w:r>
    </w:p>
    <w:p w14:paraId="5249D72A" w14:textId="77777777" w:rsidR="00B4609F" w:rsidRPr="007F02C7" w:rsidRDefault="00F02537" w:rsidP="005D2F22">
      <w:pPr>
        <w:pStyle w:val="ListParagraph"/>
        <w:numPr>
          <w:ilvl w:val="1"/>
          <w:numId w:val="2"/>
        </w:numPr>
        <w:tabs>
          <w:tab w:val="left" w:pos="824"/>
          <w:tab w:val="left" w:pos="825"/>
        </w:tabs>
        <w:jc w:val="both"/>
        <w:rPr>
          <w:rFonts w:asciiTheme="minorHAnsi" w:hAnsiTheme="minorHAnsi" w:cstheme="minorHAnsi"/>
          <w:sz w:val="20"/>
        </w:rPr>
      </w:pPr>
      <w:r w:rsidRPr="007F02C7">
        <w:rPr>
          <w:rFonts w:asciiTheme="minorHAnsi" w:hAnsiTheme="minorHAnsi" w:cstheme="minorHAnsi"/>
          <w:sz w:val="20"/>
        </w:rPr>
        <w:t>An interest and aptitude for digital</w:t>
      </w:r>
      <w:r w:rsidRPr="007F02C7">
        <w:rPr>
          <w:rFonts w:asciiTheme="minorHAnsi" w:hAnsiTheme="minorHAnsi" w:cstheme="minorHAnsi"/>
          <w:spacing w:val="-7"/>
          <w:sz w:val="20"/>
        </w:rPr>
        <w:t xml:space="preserve"> </w:t>
      </w:r>
      <w:r w:rsidRPr="007F02C7">
        <w:rPr>
          <w:rFonts w:asciiTheme="minorHAnsi" w:hAnsiTheme="minorHAnsi" w:cstheme="minorHAnsi"/>
          <w:sz w:val="20"/>
        </w:rPr>
        <w:t>systems</w:t>
      </w:r>
    </w:p>
    <w:p w14:paraId="3A2E88D6" w14:textId="613FAEFE" w:rsidR="00B4609F" w:rsidRPr="007F02C7" w:rsidRDefault="00F02537" w:rsidP="005D2F22">
      <w:pPr>
        <w:pStyle w:val="Heading3"/>
        <w:spacing w:before="87"/>
        <w:ind w:left="0"/>
        <w:jc w:val="both"/>
        <w:rPr>
          <w:rFonts w:asciiTheme="minorHAnsi" w:hAnsiTheme="minorHAnsi" w:cstheme="minorHAnsi"/>
        </w:rPr>
      </w:pPr>
      <w:r w:rsidRPr="007F02C7">
        <w:rPr>
          <w:rFonts w:asciiTheme="minorHAnsi" w:hAnsiTheme="minorHAnsi" w:cstheme="minorHAnsi"/>
        </w:rPr>
        <w:t>A</w:t>
      </w:r>
      <w:r w:rsidR="000868CF">
        <w:rPr>
          <w:rFonts w:asciiTheme="minorHAnsi" w:hAnsiTheme="minorHAnsi" w:cstheme="minorHAnsi"/>
        </w:rPr>
        <w:t xml:space="preserve">dditional </w:t>
      </w:r>
      <w:r w:rsidR="00514426">
        <w:rPr>
          <w:rFonts w:asciiTheme="minorHAnsi" w:hAnsiTheme="minorHAnsi" w:cstheme="minorHAnsi"/>
        </w:rPr>
        <w:t>Duties and Responsibilities</w:t>
      </w:r>
    </w:p>
    <w:p w14:paraId="3C3BC3E4" w14:textId="63293251" w:rsidR="00B4609F" w:rsidRPr="00514426" w:rsidRDefault="00F02537" w:rsidP="005D2F22">
      <w:pPr>
        <w:pStyle w:val="BodyText"/>
        <w:spacing w:line="276" w:lineRule="auto"/>
        <w:jc w:val="both"/>
        <w:rPr>
          <w:rFonts w:asciiTheme="minorHAnsi" w:hAnsiTheme="minorHAnsi" w:cstheme="minorHAnsi"/>
        </w:rPr>
      </w:pPr>
      <w:r w:rsidRPr="007F02C7">
        <w:rPr>
          <w:rFonts w:asciiTheme="minorHAnsi" w:hAnsiTheme="minorHAnsi" w:cstheme="minorHAnsi"/>
        </w:rPr>
        <w:t>The job duties and responsibilities as set out above are not exhaustive and the Post holder may be required to carry out additional duties appropriate to their level of skills and experience.</w:t>
      </w:r>
    </w:p>
    <w:p w14:paraId="7C6EDEBF" w14:textId="10AD86D9" w:rsidR="00B4609F" w:rsidRPr="00514426" w:rsidRDefault="00514426" w:rsidP="005D2F22">
      <w:pPr>
        <w:pStyle w:val="Heading1"/>
        <w:spacing w:before="201"/>
        <w:ind w:left="0"/>
        <w:jc w:val="both"/>
        <w:rPr>
          <w:rFonts w:asciiTheme="minorHAnsi" w:hAnsiTheme="minorHAnsi" w:cstheme="minorHAnsi"/>
          <w:sz w:val="22"/>
          <w:szCs w:val="22"/>
        </w:rPr>
      </w:pPr>
      <w:r w:rsidRPr="00514426">
        <w:rPr>
          <w:rFonts w:asciiTheme="minorHAnsi" w:hAnsiTheme="minorHAnsi" w:cstheme="minorHAnsi"/>
          <w:sz w:val="22"/>
          <w:szCs w:val="22"/>
        </w:rPr>
        <w:t>How to I apply</w:t>
      </w:r>
      <w:r w:rsidR="00F02537" w:rsidRPr="00514426">
        <w:rPr>
          <w:rFonts w:asciiTheme="minorHAnsi" w:hAnsiTheme="minorHAnsi" w:cstheme="minorHAnsi"/>
          <w:sz w:val="22"/>
          <w:szCs w:val="22"/>
        </w:rPr>
        <w:t>?</w:t>
      </w:r>
    </w:p>
    <w:p w14:paraId="446438A0" w14:textId="7E2DF4C8" w:rsidR="00B4609F" w:rsidRPr="007F02C7" w:rsidRDefault="00F02537" w:rsidP="005D2F22">
      <w:pPr>
        <w:pStyle w:val="BodyText"/>
        <w:spacing w:before="255" w:line="276" w:lineRule="auto"/>
        <w:ind w:right="111"/>
        <w:jc w:val="both"/>
        <w:rPr>
          <w:rFonts w:asciiTheme="minorHAnsi" w:hAnsiTheme="minorHAnsi" w:cstheme="minorHAnsi"/>
        </w:rPr>
      </w:pPr>
      <w:r w:rsidRPr="007F02C7">
        <w:rPr>
          <w:rFonts w:asciiTheme="minorHAnsi" w:hAnsiTheme="minorHAnsi" w:cstheme="minorHAnsi"/>
        </w:rPr>
        <w:t xml:space="preserve">Apply by sending your CV and a cover letter that addresses each point of the Job Description and tells us why you would love this role and working for </w:t>
      </w:r>
      <w:r w:rsidR="006C2F19" w:rsidRPr="007F02C7">
        <w:rPr>
          <w:rFonts w:asciiTheme="minorHAnsi" w:hAnsiTheme="minorHAnsi" w:cstheme="minorHAnsi"/>
        </w:rPr>
        <w:t>bibic</w:t>
      </w:r>
      <w:r w:rsidRPr="007F02C7">
        <w:rPr>
          <w:rFonts w:asciiTheme="minorHAnsi" w:hAnsiTheme="minorHAnsi" w:cstheme="minorHAnsi"/>
        </w:rPr>
        <w:t xml:space="preserve">. Send your application to </w:t>
      </w:r>
      <w:hyperlink r:id="rId5" w:history="1">
        <w:r w:rsidR="006C2F19" w:rsidRPr="007F02C7">
          <w:rPr>
            <w:rStyle w:val="Hyperlink"/>
            <w:rFonts w:asciiTheme="minorHAnsi" w:hAnsiTheme="minorHAnsi" w:cstheme="minorHAnsi"/>
          </w:rPr>
          <w:t xml:space="preserve">lynda.williams@bibic.org.uk </w:t>
        </w:r>
      </w:hyperlink>
      <w:r w:rsidRPr="007F02C7">
        <w:rPr>
          <w:rFonts w:asciiTheme="minorHAnsi" w:hAnsiTheme="minorHAnsi" w:cstheme="minorHAnsi"/>
        </w:rPr>
        <w:t xml:space="preserve">with the Email Subject Line: Finance Officer APPLICATION by 12 noon Tuesday </w:t>
      </w:r>
      <w:r w:rsidR="006C2F19" w:rsidRPr="007F02C7">
        <w:rPr>
          <w:rFonts w:asciiTheme="minorHAnsi" w:hAnsiTheme="minorHAnsi" w:cstheme="minorHAnsi"/>
        </w:rPr>
        <w:t>7</w:t>
      </w:r>
      <w:r w:rsidR="006C2F19" w:rsidRPr="007F02C7">
        <w:rPr>
          <w:rFonts w:asciiTheme="minorHAnsi" w:hAnsiTheme="minorHAnsi" w:cstheme="minorHAnsi"/>
          <w:vertAlign w:val="superscript"/>
        </w:rPr>
        <w:t>th</w:t>
      </w:r>
      <w:r w:rsidR="006C2F19" w:rsidRPr="007F02C7">
        <w:rPr>
          <w:rFonts w:asciiTheme="minorHAnsi" w:hAnsiTheme="minorHAnsi" w:cstheme="minorHAnsi"/>
        </w:rPr>
        <w:t xml:space="preserve"> May</w:t>
      </w:r>
      <w:r w:rsidRPr="007F02C7">
        <w:rPr>
          <w:rFonts w:asciiTheme="minorHAnsi" w:hAnsiTheme="minorHAnsi" w:cstheme="minorHAnsi"/>
        </w:rPr>
        <w:t xml:space="preserve">. We will assess applications as they come in and will interview week beginning </w:t>
      </w:r>
      <w:r w:rsidR="006C2F19" w:rsidRPr="007F02C7">
        <w:rPr>
          <w:rFonts w:asciiTheme="minorHAnsi" w:hAnsiTheme="minorHAnsi" w:cstheme="minorHAnsi"/>
        </w:rPr>
        <w:t>13</w:t>
      </w:r>
      <w:r w:rsidRPr="007F02C7">
        <w:rPr>
          <w:rFonts w:asciiTheme="minorHAnsi" w:hAnsiTheme="minorHAnsi" w:cstheme="minorHAnsi"/>
          <w:position w:val="7"/>
          <w:sz w:val="13"/>
        </w:rPr>
        <w:t xml:space="preserve">th </w:t>
      </w:r>
      <w:r w:rsidRPr="007F02C7">
        <w:rPr>
          <w:rFonts w:asciiTheme="minorHAnsi" w:hAnsiTheme="minorHAnsi" w:cstheme="minorHAnsi"/>
        </w:rPr>
        <w:t>May.</w:t>
      </w:r>
    </w:p>
    <w:sectPr w:rsidR="00B4609F" w:rsidRPr="007F02C7">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70C21A"/>
    <w:multiLevelType w:val="hybridMultilevel"/>
    <w:tmpl w:val="4D3E7C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63334E"/>
    <w:multiLevelType w:val="hybridMultilevel"/>
    <w:tmpl w:val="8C2758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0C423"/>
    <w:multiLevelType w:val="hybridMultilevel"/>
    <w:tmpl w:val="31878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5C8FA5"/>
    <w:multiLevelType w:val="hybridMultilevel"/>
    <w:tmpl w:val="A062B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BE54D7"/>
    <w:multiLevelType w:val="hybridMultilevel"/>
    <w:tmpl w:val="1DDE168C"/>
    <w:lvl w:ilvl="0" w:tplc="6E785C96">
      <w:numFmt w:val="bullet"/>
      <w:lvlText w:val="●"/>
      <w:lvlJc w:val="left"/>
      <w:pPr>
        <w:ind w:left="1184" w:hanging="720"/>
      </w:pPr>
      <w:rPr>
        <w:rFonts w:ascii="Arial" w:eastAsia="Arial" w:hAnsi="Arial" w:cs="Arial" w:hint="default"/>
        <w:w w:val="100"/>
        <w:sz w:val="20"/>
        <w:szCs w:val="20"/>
      </w:rPr>
    </w:lvl>
    <w:lvl w:ilvl="1" w:tplc="50ECC626">
      <w:numFmt w:val="bullet"/>
      <w:lvlText w:val="•"/>
      <w:lvlJc w:val="left"/>
      <w:pPr>
        <w:ind w:left="1986" w:hanging="720"/>
      </w:pPr>
      <w:rPr>
        <w:rFonts w:hint="default"/>
      </w:rPr>
    </w:lvl>
    <w:lvl w:ilvl="2" w:tplc="5C1AC2D0">
      <w:numFmt w:val="bullet"/>
      <w:lvlText w:val="•"/>
      <w:lvlJc w:val="left"/>
      <w:pPr>
        <w:ind w:left="2793" w:hanging="720"/>
      </w:pPr>
      <w:rPr>
        <w:rFonts w:hint="default"/>
      </w:rPr>
    </w:lvl>
    <w:lvl w:ilvl="3" w:tplc="3A4258EA">
      <w:numFmt w:val="bullet"/>
      <w:lvlText w:val="•"/>
      <w:lvlJc w:val="left"/>
      <w:pPr>
        <w:ind w:left="3599" w:hanging="720"/>
      </w:pPr>
      <w:rPr>
        <w:rFonts w:hint="default"/>
      </w:rPr>
    </w:lvl>
    <w:lvl w:ilvl="4" w:tplc="5C1ABF0C">
      <w:numFmt w:val="bullet"/>
      <w:lvlText w:val="•"/>
      <w:lvlJc w:val="left"/>
      <w:pPr>
        <w:ind w:left="4406" w:hanging="720"/>
      </w:pPr>
      <w:rPr>
        <w:rFonts w:hint="default"/>
      </w:rPr>
    </w:lvl>
    <w:lvl w:ilvl="5" w:tplc="B798DB9E">
      <w:numFmt w:val="bullet"/>
      <w:lvlText w:val="•"/>
      <w:lvlJc w:val="left"/>
      <w:pPr>
        <w:ind w:left="5212" w:hanging="720"/>
      </w:pPr>
      <w:rPr>
        <w:rFonts w:hint="default"/>
      </w:rPr>
    </w:lvl>
    <w:lvl w:ilvl="6" w:tplc="EE6AE8BC">
      <w:numFmt w:val="bullet"/>
      <w:lvlText w:val="•"/>
      <w:lvlJc w:val="left"/>
      <w:pPr>
        <w:ind w:left="6019" w:hanging="720"/>
      </w:pPr>
      <w:rPr>
        <w:rFonts w:hint="default"/>
      </w:rPr>
    </w:lvl>
    <w:lvl w:ilvl="7" w:tplc="F32C8008">
      <w:numFmt w:val="bullet"/>
      <w:lvlText w:val="•"/>
      <w:lvlJc w:val="left"/>
      <w:pPr>
        <w:ind w:left="6825" w:hanging="720"/>
      </w:pPr>
      <w:rPr>
        <w:rFonts w:hint="default"/>
      </w:rPr>
    </w:lvl>
    <w:lvl w:ilvl="8" w:tplc="140A4614">
      <w:numFmt w:val="bullet"/>
      <w:lvlText w:val="•"/>
      <w:lvlJc w:val="left"/>
      <w:pPr>
        <w:ind w:left="7632" w:hanging="720"/>
      </w:pPr>
      <w:rPr>
        <w:rFonts w:hint="default"/>
      </w:rPr>
    </w:lvl>
  </w:abstractNum>
  <w:abstractNum w:abstractNumId="5" w15:restartNumberingAfterBreak="0">
    <w:nsid w:val="44C2175F"/>
    <w:multiLevelType w:val="hybridMultilevel"/>
    <w:tmpl w:val="18D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178CF"/>
    <w:multiLevelType w:val="hybridMultilevel"/>
    <w:tmpl w:val="BB02CE8C"/>
    <w:lvl w:ilvl="0" w:tplc="63CA921A">
      <w:numFmt w:val="bullet"/>
      <w:lvlText w:val="•"/>
      <w:lvlJc w:val="left"/>
      <w:pPr>
        <w:ind w:left="464" w:hanging="360"/>
      </w:pPr>
      <w:rPr>
        <w:rFonts w:ascii="Symbol" w:eastAsia="Symbol" w:hAnsi="Symbol" w:cs="Symbol" w:hint="default"/>
        <w:w w:val="100"/>
        <w:sz w:val="20"/>
        <w:szCs w:val="20"/>
      </w:rPr>
    </w:lvl>
    <w:lvl w:ilvl="1" w:tplc="85743DCE">
      <w:numFmt w:val="bullet"/>
      <w:lvlText w:val="•"/>
      <w:lvlJc w:val="left"/>
      <w:pPr>
        <w:ind w:left="824" w:hanging="360"/>
      </w:pPr>
      <w:rPr>
        <w:rFonts w:ascii="Symbol" w:eastAsia="Symbol" w:hAnsi="Symbol" w:cs="Symbol" w:hint="default"/>
        <w:w w:val="100"/>
        <w:sz w:val="20"/>
        <w:szCs w:val="20"/>
      </w:rPr>
    </w:lvl>
    <w:lvl w:ilvl="2" w:tplc="78C8F5FE">
      <w:numFmt w:val="bullet"/>
      <w:lvlText w:val="•"/>
      <w:lvlJc w:val="left"/>
      <w:pPr>
        <w:ind w:left="1904" w:hanging="360"/>
      </w:pPr>
      <w:rPr>
        <w:rFonts w:ascii="Symbol" w:eastAsia="Symbol" w:hAnsi="Symbol" w:cs="Symbol" w:hint="default"/>
        <w:w w:val="100"/>
        <w:sz w:val="20"/>
        <w:szCs w:val="20"/>
      </w:rPr>
    </w:lvl>
    <w:lvl w:ilvl="3" w:tplc="B8CCE898">
      <w:numFmt w:val="bullet"/>
      <w:lvlText w:val="•"/>
      <w:lvlJc w:val="left"/>
      <w:pPr>
        <w:ind w:left="2818" w:hanging="360"/>
      </w:pPr>
      <w:rPr>
        <w:rFonts w:hint="default"/>
      </w:rPr>
    </w:lvl>
    <w:lvl w:ilvl="4" w:tplc="D3F8584E">
      <w:numFmt w:val="bullet"/>
      <w:lvlText w:val="•"/>
      <w:lvlJc w:val="left"/>
      <w:pPr>
        <w:ind w:left="3736" w:hanging="360"/>
      </w:pPr>
      <w:rPr>
        <w:rFonts w:hint="default"/>
      </w:rPr>
    </w:lvl>
    <w:lvl w:ilvl="5" w:tplc="02245732">
      <w:numFmt w:val="bullet"/>
      <w:lvlText w:val="•"/>
      <w:lvlJc w:val="left"/>
      <w:pPr>
        <w:ind w:left="4654" w:hanging="360"/>
      </w:pPr>
      <w:rPr>
        <w:rFonts w:hint="default"/>
      </w:rPr>
    </w:lvl>
    <w:lvl w:ilvl="6" w:tplc="93D6FC96">
      <w:numFmt w:val="bullet"/>
      <w:lvlText w:val="•"/>
      <w:lvlJc w:val="left"/>
      <w:pPr>
        <w:ind w:left="5572" w:hanging="360"/>
      </w:pPr>
      <w:rPr>
        <w:rFonts w:hint="default"/>
      </w:rPr>
    </w:lvl>
    <w:lvl w:ilvl="7" w:tplc="C0C4CDF4">
      <w:numFmt w:val="bullet"/>
      <w:lvlText w:val="•"/>
      <w:lvlJc w:val="left"/>
      <w:pPr>
        <w:ind w:left="6490" w:hanging="360"/>
      </w:pPr>
      <w:rPr>
        <w:rFonts w:hint="default"/>
      </w:rPr>
    </w:lvl>
    <w:lvl w:ilvl="8" w:tplc="BD365634">
      <w:numFmt w:val="bullet"/>
      <w:lvlText w:val="•"/>
      <w:lvlJc w:val="left"/>
      <w:pPr>
        <w:ind w:left="7409" w:hanging="360"/>
      </w:pPr>
      <w:rPr>
        <w:rFont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09F"/>
    <w:rsid w:val="00051A4E"/>
    <w:rsid w:val="00081BAF"/>
    <w:rsid w:val="000868CF"/>
    <w:rsid w:val="003D24D9"/>
    <w:rsid w:val="00472ADC"/>
    <w:rsid w:val="004822DB"/>
    <w:rsid w:val="004D0684"/>
    <w:rsid w:val="00514426"/>
    <w:rsid w:val="005D2F22"/>
    <w:rsid w:val="006C2F19"/>
    <w:rsid w:val="00745224"/>
    <w:rsid w:val="007E03D3"/>
    <w:rsid w:val="007E653D"/>
    <w:rsid w:val="007F02C7"/>
    <w:rsid w:val="008426BD"/>
    <w:rsid w:val="00A436DB"/>
    <w:rsid w:val="00B4609F"/>
    <w:rsid w:val="00BC05FC"/>
    <w:rsid w:val="00BF67B9"/>
    <w:rsid w:val="00C91087"/>
    <w:rsid w:val="00D11579"/>
    <w:rsid w:val="00DD740B"/>
    <w:rsid w:val="00E610F0"/>
    <w:rsid w:val="00EB28B4"/>
    <w:rsid w:val="00F0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DC16"/>
  <w15:docId w15:val="{F8517C44-AC53-6E4C-AE07-DDA0E2C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4"/>
      <w:outlineLvl w:val="0"/>
    </w:pPr>
    <w:rPr>
      <w:rFonts w:ascii="Arial" w:eastAsia="Arial" w:hAnsi="Arial" w:cs="Arial"/>
      <w:b/>
      <w:bCs/>
      <w:sz w:val="32"/>
      <w:szCs w:val="32"/>
    </w:rPr>
  </w:style>
  <w:style w:type="paragraph" w:styleId="Heading2">
    <w:name w:val="heading 2"/>
    <w:basedOn w:val="Normal"/>
    <w:uiPriority w:val="9"/>
    <w:unhideWhenUsed/>
    <w:qFormat/>
    <w:pPr>
      <w:spacing w:before="1"/>
      <w:ind w:left="104"/>
      <w:outlineLvl w:val="1"/>
    </w:pPr>
    <w:rPr>
      <w:rFonts w:ascii="Arial" w:eastAsia="Arial" w:hAnsi="Arial" w:cs="Arial"/>
      <w:b/>
      <w:bCs/>
      <w:sz w:val="24"/>
      <w:szCs w:val="24"/>
    </w:rPr>
  </w:style>
  <w:style w:type="paragraph" w:styleId="Heading3">
    <w:name w:val="heading 3"/>
    <w:basedOn w:val="Normal"/>
    <w:uiPriority w:val="9"/>
    <w:unhideWhenUsed/>
    <w:qFormat/>
    <w:pPr>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2" w:lineRule="exact"/>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F19"/>
    <w:rPr>
      <w:color w:val="0000FF" w:themeColor="hyperlink"/>
      <w:u w:val="single"/>
    </w:rPr>
  </w:style>
  <w:style w:type="character" w:customStyle="1" w:styleId="UnresolvedMention1">
    <w:name w:val="Unresolved Mention1"/>
    <w:basedOn w:val="DefaultParagraphFont"/>
    <w:uiPriority w:val="99"/>
    <w:semiHidden/>
    <w:unhideWhenUsed/>
    <w:rsid w:val="006C2F19"/>
    <w:rPr>
      <w:color w:val="605E5C"/>
      <w:shd w:val="clear" w:color="auto" w:fill="E1DFDD"/>
    </w:rPr>
  </w:style>
  <w:style w:type="paragraph" w:customStyle="1" w:styleId="Default">
    <w:name w:val="Default"/>
    <w:rsid w:val="00C91087"/>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D740B"/>
    <w:rPr>
      <w:sz w:val="16"/>
      <w:szCs w:val="16"/>
    </w:rPr>
  </w:style>
  <w:style w:type="paragraph" w:styleId="CommentText">
    <w:name w:val="annotation text"/>
    <w:basedOn w:val="Normal"/>
    <w:link w:val="CommentTextChar"/>
    <w:uiPriority w:val="99"/>
    <w:semiHidden/>
    <w:unhideWhenUsed/>
    <w:rsid w:val="00DD740B"/>
    <w:rPr>
      <w:sz w:val="20"/>
      <w:szCs w:val="20"/>
    </w:rPr>
  </w:style>
  <w:style w:type="character" w:customStyle="1" w:styleId="CommentTextChar">
    <w:name w:val="Comment Text Char"/>
    <w:basedOn w:val="DefaultParagraphFont"/>
    <w:link w:val="CommentText"/>
    <w:uiPriority w:val="99"/>
    <w:semiHidden/>
    <w:rsid w:val="00DD740B"/>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DD740B"/>
    <w:rPr>
      <w:b/>
      <w:bCs/>
    </w:rPr>
  </w:style>
  <w:style w:type="character" w:customStyle="1" w:styleId="CommentSubjectChar">
    <w:name w:val="Comment Subject Char"/>
    <w:basedOn w:val="CommentTextChar"/>
    <w:link w:val="CommentSubject"/>
    <w:uiPriority w:val="99"/>
    <w:semiHidden/>
    <w:rsid w:val="00DD740B"/>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DD740B"/>
    <w:rPr>
      <w:sz w:val="16"/>
      <w:szCs w:val="16"/>
    </w:rPr>
  </w:style>
  <w:style w:type="character" w:customStyle="1" w:styleId="BalloonTextChar">
    <w:name w:val="Balloon Text Char"/>
    <w:basedOn w:val="DefaultParagraphFont"/>
    <w:link w:val="BalloonText"/>
    <w:uiPriority w:val="99"/>
    <w:semiHidden/>
    <w:rsid w:val="00DD740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da.williams@bibic.org.uk%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 Amit</dc:creator>
  <cp:lastModifiedBy>Bibic</cp:lastModifiedBy>
  <cp:revision>3</cp:revision>
  <dcterms:created xsi:type="dcterms:W3CDTF">2019-04-17T13:50:00Z</dcterms:created>
  <dcterms:modified xsi:type="dcterms:W3CDTF">2019-04-18T10:11:00Z</dcterms:modified>
</cp:coreProperties>
</file>